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45579" w:rsidRDefault="004D464C" w:rsidP="004D464C">
      <w:pPr>
        <w:pStyle w:val="Nagwek1"/>
        <w:jc w:val="right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bCs w:val="0"/>
          <w:color w:val="002060"/>
          <w:sz w:val="20"/>
          <w:szCs w:val="20"/>
        </w:rPr>
        <w:t xml:space="preserve">Załącznik nr </w:t>
      </w:r>
      <w:r w:rsidR="009171F9" w:rsidRPr="00745579">
        <w:rPr>
          <w:rFonts w:ascii="Arial" w:hAnsi="Arial" w:cs="Arial"/>
          <w:bCs w:val="0"/>
          <w:color w:val="002060"/>
          <w:sz w:val="20"/>
          <w:szCs w:val="20"/>
        </w:rPr>
        <w:t>5</w:t>
      </w:r>
      <w:r w:rsidRPr="00745579">
        <w:rPr>
          <w:rFonts w:ascii="Arial" w:hAnsi="Arial" w:cs="Arial"/>
          <w:bCs w:val="0"/>
          <w:color w:val="002060"/>
          <w:sz w:val="20"/>
          <w:szCs w:val="20"/>
        </w:rPr>
        <w:t xml:space="preserve"> do SIWZ</w:t>
      </w:r>
    </w:p>
    <w:p w:rsidR="005413F7" w:rsidRPr="00745579" w:rsidRDefault="000D3220" w:rsidP="00B94D26">
      <w:pPr>
        <w:pStyle w:val="Nagwek1"/>
        <w:jc w:val="center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OPIS PRZEDMIOTU ZAMÓWIENIA</w:t>
      </w:r>
    </w:p>
    <w:p w:rsidR="00966BC1" w:rsidRPr="00745579" w:rsidRDefault="00966BC1" w:rsidP="00FB2C67">
      <w:pPr>
        <w:ind w:left="284"/>
        <w:rPr>
          <w:rFonts w:ascii="Arial" w:eastAsia="SimSun" w:hAnsi="Arial" w:cs="Arial"/>
          <w:b/>
          <w:bCs/>
          <w:color w:val="002060"/>
          <w:sz w:val="20"/>
          <w:szCs w:val="20"/>
        </w:rPr>
      </w:pPr>
    </w:p>
    <w:p w:rsidR="008E512D" w:rsidRPr="00745579" w:rsidRDefault="008E512D" w:rsidP="008E512D">
      <w:pPr>
        <w:widowControl w:val="0"/>
        <w:autoSpaceDE w:val="0"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1. Przedmiotem zamówienia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jest:  </w:t>
      </w:r>
      <w:r w:rsidRPr="00745579">
        <w:rPr>
          <w:rFonts w:ascii="Arial" w:hAnsi="Arial" w:cs="Arial"/>
          <w:i/>
          <w:color w:val="002060"/>
          <w:sz w:val="20"/>
          <w:szCs w:val="20"/>
        </w:rPr>
        <w:t>„</w:t>
      </w:r>
      <w:r w:rsidRPr="00745579">
        <w:rPr>
          <w:rFonts w:ascii="Arial" w:hAnsi="Arial" w:cs="Arial"/>
          <w:color w:val="002060"/>
          <w:sz w:val="20"/>
          <w:szCs w:val="20"/>
        </w:rPr>
        <w:t>Dostarczenie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opału dla Zespołu Szkół Ponadgimnazjalnych i Mistrzostwa Sportowego im. Heleny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Spoczyńskiej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w Lipinach na sezon grzewczy 201</w:t>
      </w:r>
      <w:r w:rsidR="009B383C">
        <w:rPr>
          <w:rFonts w:ascii="Arial" w:hAnsi="Arial" w:cs="Arial"/>
          <w:color w:val="002060"/>
          <w:sz w:val="20"/>
          <w:szCs w:val="20"/>
        </w:rPr>
        <w:t>9/2020</w:t>
      </w:r>
      <w:bookmarkStart w:id="0" w:name="_GoBack"/>
      <w:bookmarkEnd w:id="0"/>
      <w:r w:rsidRPr="00745579">
        <w:rPr>
          <w:rFonts w:ascii="Arial" w:hAnsi="Arial" w:cs="Arial"/>
          <w:i/>
          <w:color w:val="002060"/>
          <w:sz w:val="20"/>
          <w:szCs w:val="20"/>
        </w:rPr>
        <w:t>”</w:t>
      </w: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o następujących parametrach: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opałowa min 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29 000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kJ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>/kg;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zawartość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popiołu 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 6 %;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zawartość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siarki 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>0,6 %;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wilgotność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</w:t>
      </w:r>
      <w:r w:rsidRPr="00745579">
        <w:rPr>
          <w:rFonts w:ascii="Arial" w:hAnsi="Arial" w:cs="Arial"/>
          <w:color w:val="002060"/>
          <w:sz w:val="20"/>
          <w:szCs w:val="20"/>
        </w:rPr>
        <w:tab/>
        <w:t>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 7,0 %;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Łączna ilość zamówienia: węgiel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kostka –  250 ton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>.</w:t>
      </w:r>
    </w:p>
    <w:p w:rsidR="008E512D" w:rsidRPr="00745579" w:rsidRDefault="008E512D" w:rsidP="008E512D">
      <w:pPr>
        <w:widowControl w:val="0"/>
        <w:autoSpaceDE w:val="0"/>
        <w:rPr>
          <w:rFonts w:ascii="Arial" w:hAnsi="Arial" w:cs="Arial"/>
          <w:color w:val="002060"/>
          <w:sz w:val="20"/>
          <w:szCs w:val="20"/>
        </w:rPr>
      </w:pP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2. Sposób realizacji zamówienia: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Dostawa węgla będzie odbywać się w terminach i ilościach podanych przez Zamawiającego.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Zamówienie będzie realizowane w terminie podanym w formularzu ofertowym Wykonawcy od telefonicznego lub faksowego złożenia zamówienia przez Zamawiającego. 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Dostawy winny odbywać się w dniach i godzinach pracy szkoły.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Wykonawca zobowiązany jest zważyć, dostarczyć oraz rozładować zamówienie na koszt własny.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Zamawiający zastrzega sobie możliwość badania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każdej  dostawy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węgla na koszt Dostawcy. W tym celu zamawiający zawiadomi telefonicznie Dostawcę o poborze próbek celem przeprowadzenia badania, a Dostawca oddeleguję upoważnioną osobę celem wspólnego poboru próbek. Brak oddelegowania w/w osoby będzie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traktowane jako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zgoda na pobór próbek bez udziału Dostawcy.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Zleceniodawca może żądać przy każdej dostawie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certyfikatu jakości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węgla.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>Zamawiający przewiduje udzielenie zamówień uzupełniających.</w:t>
      </w:r>
      <w:r w:rsidRPr="00745579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Zamawiający przewiduje możliwość zmniejszenia/zwiększenia i</w:t>
      </w:r>
      <w:r w:rsidR="007648CA">
        <w:rPr>
          <w:rFonts w:ascii="Arial" w:hAnsi="Arial" w:cs="Arial"/>
          <w:color w:val="002060"/>
          <w:sz w:val="20"/>
          <w:szCs w:val="20"/>
        </w:rPr>
        <w:t>lości zakupionego opału o 20% w </w:t>
      </w:r>
      <w:r w:rsidRPr="00745579">
        <w:rPr>
          <w:rFonts w:ascii="Arial" w:hAnsi="Arial" w:cs="Arial"/>
          <w:color w:val="002060"/>
          <w:sz w:val="20"/>
          <w:szCs w:val="20"/>
        </w:rPr>
        <w:t>stosunku do ilości wskazanych w SIWZ, uzależniając to od potrzeb wynikających z warunków pogodowych.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Style w:val="Podpis1"/>
          <w:rFonts w:ascii="Arial" w:hAnsi="Arial" w:cs="Arial"/>
          <w:b/>
          <w:color w:val="002060"/>
          <w:sz w:val="20"/>
          <w:szCs w:val="20"/>
        </w:rPr>
      </w:pPr>
      <w:r w:rsidRPr="00745579">
        <w:rPr>
          <w:rFonts w:ascii="Arial" w:hAnsi="Arial" w:cs="Arial"/>
          <w:b/>
          <w:color w:val="002060"/>
          <w:sz w:val="20"/>
          <w:szCs w:val="20"/>
        </w:rPr>
        <w:t>Na podstawie art. 31a ust. 2 pkt 3 ustawy o podatku akcyzowym (</w:t>
      </w:r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Dz. U. </w:t>
      </w:r>
      <w:proofErr w:type="gramStart"/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>z</w:t>
      </w:r>
      <w:proofErr w:type="gramEnd"/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 2011 nr 108 poz. 626 z </w:t>
      </w:r>
      <w:proofErr w:type="spellStart"/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>poźn</w:t>
      </w:r>
      <w:proofErr w:type="spellEnd"/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. zm.) zamawiający: </w:t>
      </w:r>
      <w:r w:rsidRPr="00745579">
        <w:rPr>
          <w:rStyle w:val="Pogrubienie"/>
          <w:rFonts w:ascii="Arial" w:hAnsi="Arial" w:cs="Arial"/>
          <w:color w:val="002060"/>
          <w:sz w:val="20"/>
          <w:szCs w:val="20"/>
        </w:rPr>
        <w:t>Zespół Szkół Ponadgimnazjalnych i Mistrzostwa Sportowego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im. Heleny </w:t>
      </w:r>
      <w:proofErr w:type="spellStart"/>
      <w:r w:rsidRPr="00745579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w Lipinach</w:t>
      </w:r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, jako 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podmiot systemu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oświaty o których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mowa w art. 2 ustawy z dnia 7 września 1991 r. o systemie oświaty (Dz. U.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z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 2004 r. Nr 256, poz. 2572, z </w:t>
      </w:r>
      <w:proofErr w:type="spellStart"/>
      <w:r w:rsidRPr="00745579">
        <w:rPr>
          <w:rFonts w:ascii="Arial" w:hAnsi="Arial" w:cs="Arial"/>
          <w:b/>
          <w:color w:val="002060"/>
          <w:sz w:val="20"/>
          <w:szCs w:val="20"/>
        </w:rPr>
        <w:t>późn</w:t>
      </w:r>
      <w:proofErr w:type="spell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.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zm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.) </w:t>
      </w:r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>jest zwolniony z akcyzy wyrobów węglowych. Wykonawca składający ofertę nie musi do ceny ofertowej doliczać podatku akcyzowego.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Opał powinien być ważony na legalizowanych wagach. Wraz z każdorazową dostawą opału, do faktury powinien być dostarczony dokument (np. wydruk) potwierdzający ważenie węgla, zawierający m. in.: ilość zważonego opału, nr świadectwa legalizacji, dokładny adres dokonania ważenia (miejsce lokalizacji wagi), datę oraz czytelny podpis (pieczęć i podpis) osoby dokonującej ważenia.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745579">
        <w:rPr>
          <w:rFonts w:ascii="Arial" w:hAnsi="Arial" w:cs="Arial"/>
          <w:color w:val="002060"/>
          <w:sz w:val="20"/>
          <w:szCs w:val="20"/>
        </w:rPr>
        <w:t>Jeżeli faktura zostaje wystawiona w późniejszym okresie dostarczony dokument powinien być załączony wraz z dokumentem dostawy np. WZ.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Dostawy opału nie mogą posiadać parametrów jakościowych gorszych niż określone w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siwz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w pkt II ust. 1. Zamawiający z dowolnej transzy dostawy przekaże do wyspecjalizowanej jednostki próbkę do badań, celem sprawdzenia parametrów jakościowych na koszt wykonawcy. </w:t>
      </w: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W przypadku otrzymania dostawy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nie spełniającej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parametrów określonych w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siwz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cała transza dostawy zostanie zapłacona w wysokości 50% ceny ofertowej. Przy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wykonawcy. Kosztami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kontroli jakości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próbek opału zostanie obciążony wykonawca, przez potrącenie tych kosztów z faktury za dostarczany opał. </w:t>
      </w: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3. Wymagania stawiane Wykonawcy: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3.1 Wykonawca jest odpowiedzialny za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jakość  dostawy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i zgodność z opisanymi parametrami dla przedmiotu zamówienia.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3.2 Wymagana jest należyta staranność przy realizacji zobowiązań umowy,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3.3 Ustalenia i decyzje dotyczące wykonywania zamówienia uzgadn</w:t>
      </w:r>
      <w:r w:rsidR="009171F9" w:rsidRPr="00745579">
        <w:rPr>
          <w:rFonts w:ascii="Arial" w:hAnsi="Arial" w:cs="Arial"/>
          <w:color w:val="002060"/>
          <w:sz w:val="20"/>
          <w:szCs w:val="20"/>
        </w:rPr>
        <w:t>iane będą przez Zamawiającego z </w:t>
      </w:r>
      <w:r w:rsidRPr="00745579">
        <w:rPr>
          <w:rFonts w:ascii="Arial" w:hAnsi="Arial" w:cs="Arial"/>
          <w:color w:val="002060"/>
          <w:sz w:val="20"/>
          <w:szCs w:val="20"/>
        </w:rPr>
        <w:t xml:space="preserve">ustanowionym przedstawicielem Wykonawcy.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3.4 Określenie przez Wykonawcę telefonów kontaktowych i numerów fax oraz innych ustaleń niezbędnych dla sprawnego i terminowego wykonania zamówienia.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3.5 Zamawiający nie ponosi odpowiedzialności za szkody wyrządzone przez Wykonawcę podczas wykonywania przedmiotu zamówienia. </w:t>
      </w:r>
    </w:p>
    <w:p w:rsidR="00597713" w:rsidRPr="00745579" w:rsidRDefault="00597713" w:rsidP="008E512D">
      <w:pPr>
        <w:ind w:left="284"/>
        <w:rPr>
          <w:rFonts w:ascii="Arial" w:hAnsi="Arial" w:cs="Arial"/>
          <w:b/>
          <w:bCs/>
          <w:color w:val="002060"/>
          <w:sz w:val="18"/>
          <w:szCs w:val="20"/>
        </w:rPr>
      </w:pPr>
    </w:p>
    <w:sectPr w:rsidR="00597713" w:rsidRPr="00745579" w:rsidSect="009C3BBF">
      <w:footerReference w:type="default" r:id="rId9"/>
      <w:pgSz w:w="12240" w:h="15840" w:code="1"/>
      <w:pgMar w:top="426" w:right="1041" w:bottom="284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2A" w:rsidRDefault="00451F2A">
      <w:r>
        <w:separator/>
      </w:r>
    </w:p>
  </w:endnote>
  <w:endnote w:type="continuationSeparator" w:id="0">
    <w:p w:rsidR="00451F2A" w:rsidRDefault="004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16622"/>
      <w:docPartObj>
        <w:docPartGallery w:val="Page Numbers (Bottom of Page)"/>
        <w:docPartUnique/>
      </w:docPartObj>
    </w:sdtPr>
    <w:sdtEndPr/>
    <w:sdtContent>
      <w:p w:rsidR="00597713" w:rsidRDefault="005977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3C">
          <w:rPr>
            <w:noProof/>
          </w:rPr>
          <w:t>1</w:t>
        </w:r>
        <w:r>
          <w:fldChar w:fldCharType="end"/>
        </w:r>
      </w:p>
    </w:sdtContent>
  </w:sdt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2A" w:rsidRDefault="00451F2A">
      <w:r>
        <w:separator/>
      </w:r>
    </w:p>
  </w:footnote>
  <w:footnote w:type="continuationSeparator" w:id="0">
    <w:p w:rsidR="00451F2A" w:rsidRDefault="0045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97E62A2"/>
    <w:multiLevelType w:val="hybridMultilevel"/>
    <w:tmpl w:val="B4C67E86"/>
    <w:lvl w:ilvl="0" w:tplc="46C69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1E76D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96FF3"/>
    <w:multiLevelType w:val="hybridMultilevel"/>
    <w:tmpl w:val="1E34326A"/>
    <w:lvl w:ilvl="0" w:tplc="E5DA9DF0">
      <w:start w:val="1"/>
      <w:numFmt w:val="decimal"/>
      <w:lvlText w:val="%1) 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B2C0F"/>
    <w:multiLevelType w:val="hybridMultilevel"/>
    <w:tmpl w:val="275EA25C"/>
    <w:lvl w:ilvl="0" w:tplc="9E046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4D4D07"/>
    <w:multiLevelType w:val="hybridMultilevel"/>
    <w:tmpl w:val="698CBB34"/>
    <w:lvl w:ilvl="0" w:tplc="455C68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B1D"/>
    <w:rsid w:val="00040C56"/>
    <w:rsid w:val="00041113"/>
    <w:rsid w:val="0004112B"/>
    <w:rsid w:val="000411FD"/>
    <w:rsid w:val="00041446"/>
    <w:rsid w:val="00041AD6"/>
    <w:rsid w:val="00041C28"/>
    <w:rsid w:val="00041E1E"/>
    <w:rsid w:val="000428D7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47CA7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1FB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42"/>
    <w:rsid w:val="000D1EFA"/>
    <w:rsid w:val="000D223D"/>
    <w:rsid w:val="000D28D4"/>
    <w:rsid w:val="000D2958"/>
    <w:rsid w:val="000D2B43"/>
    <w:rsid w:val="000D2C7C"/>
    <w:rsid w:val="000D3220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8E4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C5A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6A58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413D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3C3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5D4C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273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0E1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3F6CC0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1F2A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682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6BC5"/>
    <w:rsid w:val="00497038"/>
    <w:rsid w:val="004971DF"/>
    <w:rsid w:val="00497D5B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856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B2"/>
    <w:rsid w:val="004E2DEA"/>
    <w:rsid w:val="004E2E72"/>
    <w:rsid w:val="004E35DF"/>
    <w:rsid w:val="004E3ACB"/>
    <w:rsid w:val="004E3C81"/>
    <w:rsid w:val="004E404F"/>
    <w:rsid w:val="004E44FC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7B5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7DE"/>
    <w:rsid w:val="00544A9C"/>
    <w:rsid w:val="00544BD5"/>
    <w:rsid w:val="00545025"/>
    <w:rsid w:val="005453D8"/>
    <w:rsid w:val="00545C5C"/>
    <w:rsid w:val="0054601E"/>
    <w:rsid w:val="0054683E"/>
    <w:rsid w:val="00546923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6192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13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70F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578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44A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484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1E4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665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579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8CA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1927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668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A75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6FFB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1FCC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A33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1F10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5DE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6EF8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17D0"/>
    <w:rsid w:val="008D22B6"/>
    <w:rsid w:val="008D27BD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12D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1F9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BC1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383C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3BBF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72E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4BBC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365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690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898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6DAE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278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47467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1F6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C7DE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77F"/>
    <w:rsid w:val="00D82CEF"/>
    <w:rsid w:val="00D82F21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1D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1A83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028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0D9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109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734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67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4161"/>
    <w:rsid w:val="00FD528A"/>
    <w:rsid w:val="00FD5479"/>
    <w:rsid w:val="00FD614E"/>
    <w:rsid w:val="00FD645A"/>
    <w:rsid w:val="00FD6674"/>
    <w:rsid w:val="00FD6E53"/>
    <w:rsid w:val="00FD70B8"/>
    <w:rsid w:val="00FD73D1"/>
    <w:rsid w:val="00FD753F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DE9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6A2F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6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5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3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4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  <w:style w:type="character" w:customStyle="1" w:styleId="Podpis1">
    <w:name w:val="Podpis1"/>
    <w:rsid w:val="008E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6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5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3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4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  <w:style w:type="character" w:customStyle="1" w:styleId="Podpis1">
    <w:name w:val="Podpis1"/>
    <w:rsid w:val="008E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7D79-391F-4D82-8C2D-6DD7C70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Marek Matuszczak</dc:creator>
  <cp:lastModifiedBy>Marek Matuszczak</cp:lastModifiedBy>
  <cp:revision>5</cp:revision>
  <cp:lastPrinted>2016-09-09T09:03:00Z</cp:lastPrinted>
  <dcterms:created xsi:type="dcterms:W3CDTF">2017-08-22T08:55:00Z</dcterms:created>
  <dcterms:modified xsi:type="dcterms:W3CDTF">2019-09-10T12:43:00Z</dcterms:modified>
</cp:coreProperties>
</file>