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0592" w14:textId="77777777" w:rsidR="009845B8" w:rsidRDefault="009845B8" w:rsidP="00137BDF"/>
    <w:p w14:paraId="5336A9D9" w14:textId="77777777" w:rsidR="009845B8" w:rsidRDefault="00944998">
      <w:pPr>
        <w:jc w:val="center"/>
        <w:rPr>
          <w:rFonts w:ascii="Garamond" w:eastAsia="Garamond" w:hAnsi="Garamond" w:cs="Garamond"/>
          <w:b/>
          <w:sz w:val="24"/>
          <w:szCs w:val="24"/>
        </w:rPr>
      </w:pPr>
      <w:r>
        <w:rPr>
          <w:rFonts w:ascii="Garamond" w:eastAsia="Garamond" w:hAnsi="Garamond" w:cs="Garamond"/>
          <w:b/>
          <w:sz w:val="24"/>
          <w:szCs w:val="24"/>
        </w:rPr>
        <w:t>REGULAMIN REKRUTACJI NAUCZYCIELI</w:t>
      </w:r>
    </w:p>
    <w:p w14:paraId="731ED4C0" w14:textId="77777777" w:rsidR="009845B8" w:rsidRDefault="00944998">
      <w:pPr>
        <w:jc w:val="center"/>
        <w:rPr>
          <w:rFonts w:ascii="Garamond" w:eastAsia="Garamond" w:hAnsi="Garamond" w:cs="Garamond"/>
          <w:b/>
          <w:sz w:val="24"/>
          <w:szCs w:val="24"/>
        </w:rPr>
      </w:pPr>
      <w:r>
        <w:rPr>
          <w:rFonts w:ascii="Garamond" w:eastAsia="Garamond" w:hAnsi="Garamond" w:cs="Garamond"/>
          <w:b/>
          <w:sz w:val="24"/>
          <w:szCs w:val="24"/>
        </w:rPr>
        <w:t>DO PROJEKTU nr   2023-1-PL01-KA122-SCH-000143610</w:t>
      </w:r>
    </w:p>
    <w:p w14:paraId="00D4D1AD" w14:textId="77777777" w:rsidR="009845B8" w:rsidRDefault="00944998">
      <w:pPr>
        <w:jc w:val="both"/>
        <w:rPr>
          <w:rFonts w:ascii="Garamond" w:eastAsia="Garamond" w:hAnsi="Garamond" w:cs="Garamond"/>
          <w:sz w:val="24"/>
          <w:szCs w:val="24"/>
        </w:rPr>
      </w:pPr>
      <w:r>
        <w:rPr>
          <w:rFonts w:ascii="Garamond" w:eastAsia="Garamond" w:hAnsi="Garamond" w:cs="Garamond"/>
          <w:sz w:val="24"/>
          <w:szCs w:val="24"/>
        </w:rPr>
        <w:t xml:space="preserve">o nazwie: </w:t>
      </w:r>
      <w:r>
        <w:rPr>
          <w:rFonts w:ascii="Garamond" w:eastAsia="Garamond" w:hAnsi="Garamond" w:cs="Garamond"/>
          <w:b/>
          <w:sz w:val="24"/>
          <w:szCs w:val="24"/>
        </w:rPr>
        <w:t>Zespół Szkół w Lipinach w sieci organizacji Erasmusa+</w:t>
      </w:r>
      <w:r>
        <w:rPr>
          <w:rFonts w:ascii="Garamond" w:eastAsia="Garamond" w:hAnsi="Garamond" w:cs="Garamond"/>
          <w:sz w:val="24"/>
          <w:szCs w:val="24"/>
        </w:rPr>
        <w:t xml:space="preserve"> w ramach programu Erasmus+, krótkoterminowe projekty na rzecz mobilności uczniów i kadry w sektorze edukacji szkolnej. </w:t>
      </w:r>
    </w:p>
    <w:p w14:paraId="7F7C7A23" w14:textId="77777777" w:rsidR="009845B8" w:rsidRDefault="00944998">
      <w:pPr>
        <w:jc w:val="both"/>
        <w:rPr>
          <w:rFonts w:ascii="Garamond" w:eastAsia="Garamond" w:hAnsi="Garamond" w:cs="Garamond"/>
          <w:b/>
          <w:sz w:val="24"/>
          <w:szCs w:val="24"/>
        </w:rPr>
      </w:pPr>
      <w:bookmarkStart w:id="0" w:name="_heading=h.gjdgxs" w:colFirst="0" w:colLast="0"/>
      <w:bookmarkEnd w:id="0"/>
      <w:r>
        <w:rPr>
          <w:rFonts w:ascii="Garamond" w:eastAsia="Garamond" w:hAnsi="Garamond" w:cs="Garamond"/>
          <w:b/>
          <w:sz w:val="24"/>
          <w:szCs w:val="24"/>
        </w:rPr>
        <w:t>Procedura rekrutacyjna ma za zadanie wyłonienie:</w:t>
      </w:r>
    </w:p>
    <w:p w14:paraId="65669BEE" w14:textId="77777777" w:rsidR="009845B8" w:rsidRDefault="00944998">
      <w:pPr>
        <w:numPr>
          <w:ilvl w:val="0"/>
          <w:numId w:val="6"/>
        </w:numPr>
        <w:spacing w:after="0"/>
        <w:jc w:val="both"/>
        <w:rPr>
          <w:rFonts w:ascii="Garamond" w:eastAsia="Garamond" w:hAnsi="Garamond" w:cs="Garamond"/>
        </w:rPr>
      </w:pPr>
      <w:r>
        <w:rPr>
          <w:rFonts w:ascii="Garamond" w:eastAsia="Garamond" w:hAnsi="Garamond" w:cs="Garamond"/>
          <w:b/>
          <w:sz w:val="24"/>
          <w:szCs w:val="24"/>
        </w:rPr>
        <w:t>grupy 5 nauczycieli (uczestników mobilności oraz 2 uczestników rezerwowych), którzy wezmą</w:t>
      </w:r>
      <w:r w:rsidR="00B071EA">
        <w:rPr>
          <w:rFonts w:ascii="Garamond" w:eastAsia="Garamond" w:hAnsi="Garamond" w:cs="Garamond"/>
          <w:b/>
          <w:sz w:val="24"/>
          <w:szCs w:val="24"/>
        </w:rPr>
        <w:t xml:space="preserve"> </w:t>
      </w:r>
      <w:r>
        <w:rPr>
          <w:rFonts w:ascii="Garamond" w:eastAsia="Garamond" w:hAnsi="Garamond" w:cs="Garamond"/>
          <w:b/>
          <w:sz w:val="24"/>
          <w:szCs w:val="24"/>
        </w:rPr>
        <w:t xml:space="preserve">udział w działaniach przygotowawczych oraz zasadniczej części projektu – kursach językowych (język angielski). </w:t>
      </w:r>
    </w:p>
    <w:p w14:paraId="2C78F193" w14:textId="77777777" w:rsidR="009845B8" w:rsidRDefault="00944998">
      <w:pPr>
        <w:numPr>
          <w:ilvl w:val="0"/>
          <w:numId w:val="6"/>
        </w:numPr>
        <w:jc w:val="both"/>
        <w:rPr>
          <w:rFonts w:ascii="Garamond" w:eastAsia="Garamond" w:hAnsi="Garamond" w:cs="Garamond"/>
        </w:rPr>
      </w:pPr>
      <w:bookmarkStart w:id="1" w:name="_heading=h.jur6ld8dzj9b" w:colFirst="0" w:colLast="0"/>
      <w:bookmarkEnd w:id="1"/>
      <w:r>
        <w:rPr>
          <w:rFonts w:ascii="Garamond" w:eastAsia="Garamond" w:hAnsi="Garamond" w:cs="Garamond"/>
          <w:b/>
          <w:sz w:val="24"/>
          <w:szCs w:val="24"/>
        </w:rPr>
        <w:t>1 nauczyciela (uczestnika mobilności oraz 1 uczestnika rezerwowego), którzy wezmą</w:t>
      </w:r>
      <w:r w:rsidR="00B071EA">
        <w:rPr>
          <w:rFonts w:ascii="Garamond" w:eastAsia="Garamond" w:hAnsi="Garamond" w:cs="Garamond"/>
          <w:b/>
          <w:sz w:val="24"/>
          <w:szCs w:val="24"/>
        </w:rPr>
        <w:t xml:space="preserve"> </w:t>
      </w:r>
      <w:r>
        <w:rPr>
          <w:rFonts w:ascii="Garamond" w:eastAsia="Garamond" w:hAnsi="Garamond" w:cs="Garamond"/>
          <w:b/>
          <w:sz w:val="24"/>
          <w:szCs w:val="24"/>
        </w:rPr>
        <w:t xml:space="preserve">udział w działaniach przygotowawczych oraz zasadniczej części projektu – </w:t>
      </w:r>
      <w:r w:rsidR="00D279C7">
        <w:rPr>
          <w:rFonts w:ascii="Garamond" w:eastAsia="Garamond" w:hAnsi="Garamond" w:cs="Garamond"/>
          <w:b/>
          <w:sz w:val="24"/>
          <w:szCs w:val="24"/>
        </w:rPr>
        <w:t xml:space="preserve">Job </w:t>
      </w:r>
      <w:proofErr w:type="spellStart"/>
      <w:r>
        <w:rPr>
          <w:rFonts w:ascii="Garamond" w:eastAsia="Garamond" w:hAnsi="Garamond" w:cs="Garamond"/>
          <w:b/>
          <w:sz w:val="24"/>
          <w:szCs w:val="24"/>
        </w:rPr>
        <w:t>sh</w:t>
      </w:r>
      <w:r w:rsidR="00137BDF">
        <w:rPr>
          <w:rFonts w:ascii="Garamond" w:eastAsia="Garamond" w:hAnsi="Garamond" w:cs="Garamond"/>
          <w:b/>
          <w:sz w:val="24"/>
          <w:szCs w:val="24"/>
        </w:rPr>
        <w:t>a</w:t>
      </w:r>
      <w:r>
        <w:rPr>
          <w:rFonts w:ascii="Garamond" w:eastAsia="Garamond" w:hAnsi="Garamond" w:cs="Garamond"/>
          <w:b/>
          <w:sz w:val="24"/>
          <w:szCs w:val="24"/>
        </w:rPr>
        <w:t>dowingu</w:t>
      </w:r>
      <w:proofErr w:type="spellEnd"/>
      <w:r>
        <w:rPr>
          <w:rFonts w:ascii="Garamond" w:eastAsia="Garamond" w:hAnsi="Garamond" w:cs="Garamond"/>
          <w:b/>
          <w:sz w:val="24"/>
          <w:szCs w:val="24"/>
        </w:rPr>
        <w:t>.</w:t>
      </w:r>
    </w:p>
    <w:p w14:paraId="36D84E66" w14:textId="77777777" w:rsidR="009845B8" w:rsidRDefault="009845B8">
      <w:pPr>
        <w:jc w:val="both"/>
        <w:rPr>
          <w:rFonts w:ascii="Garamond" w:eastAsia="Garamond" w:hAnsi="Garamond" w:cs="Garamond"/>
          <w:sz w:val="24"/>
          <w:szCs w:val="24"/>
        </w:rPr>
      </w:pPr>
      <w:bookmarkStart w:id="2" w:name="_heading=h.vaqgbvveh0rs" w:colFirst="0" w:colLast="0"/>
      <w:bookmarkEnd w:id="2"/>
    </w:p>
    <w:p w14:paraId="23446929" w14:textId="77777777" w:rsidR="009845B8" w:rsidRDefault="00944998">
      <w:pPr>
        <w:jc w:val="both"/>
        <w:rPr>
          <w:rFonts w:ascii="Garamond" w:eastAsia="Garamond" w:hAnsi="Garamond" w:cs="Garamond"/>
          <w:sz w:val="24"/>
          <w:szCs w:val="24"/>
        </w:rPr>
      </w:pPr>
      <w:bookmarkStart w:id="3" w:name="_heading=h.dtso4rb240i7" w:colFirst="0" w:colLast="0"/>
      <w:bookmarkEnd w:id="3"/>
      <w:r>
        <w:rPr>
          <w:rFonts w:ascii="Garamond" w:eastAsia="Garamond" w:hAnsi="Garamond" w:cs="Garamond"/>
          <w:sz w:val="24"/>
          <w:szCs w:val="24"/>
        </w:rPr>
        <w:t xml:space="preserve">Niniejszy regulamin rekrutacji wraz z załącznikami określa zasady przedstawia ramowe założenia projektu, który będzie realizowany przez </w:t>
      </w:r>
      <w:r>
        <w:rPr>
          <w:b/>
          <w:highlight w:val="white"/>
        </w:rPr>
        <w:t xml:space="preserve">Zespół Szkół w Lipinach </w:t>
      </w:r>
      <w:r>
        <w:rPr>
          <w:rFonts w:ascii="Garamond" w:eastAsia="Garamond" w:hAnsi="Garamond" w:cs="Garamond"/>
          <w:b/>
          <w:sz w:val="24"/>
          <w:szCs w:val="24"/>
        </w:rPr>
        <w:t xml:space="preserve">ul. </w:t>
      </w:r>
      <w:r>
        <w:rPr>
          <w:b/>
          <w:sz w:val="23"/>
          <w:szCs w:val="23"/>
          <w:highlight w:val="white"/>
        </w:rPr>
        <w:t>Lipiny 40, 26-425 Lipiny</w:t>
      </w:r>
    </w:p>
    <w:p w14:paraId="12831606" w14:textId="77777777" w:rsidR="009845B8" w:rsidRDefault="00944998">
      <w:pPr>
        <w:spacing w:before="280" w:after="280" w:line="240" w:lineRule="auto"/>
        <w:jc w:val="both"/>
        <w:rPr>
          <w:rFonts w:ascii="Garamond" w:eastAsia="Garamond" w:hAnsi="Garamond" w:cs="Garamond"/>
          <w:sz w:val="24"/>
          <w:szCs w:val="24"/>
        </w:rPr>
      </w:pPr>
      <w:r>
        <w:rPr>
          <w:rFonts w:ascii="Garamond" w:eastAsia="Garamond" w:hAnsi="Garamond" w:cs="Garamond"/>
          <w:b/>
          <w:sz w:val="24"/>
          <w:szCs w:val="24"/>
        </w:rPr>
        <w:t>Rekrutacja będzie prowadzona przeprowadzona w oparciu o:</w:t>
      </w:r>
    </w:p>
    <w:p w14:paraId="49F0ACA3" w14:textId="77777777" w:rsidR="009845B8" w:rsidRDefault="00944998">
      <w:pPr>
        <w:numPr>
          <w:ilvl w:val="0"/>
          <w:numId w:val="2"/>
        </w:numPr>
        <w:spacing w:before="280" w:after="0" w:line="240" w:lineRule="auto"/>
        <w:jc w:val="both"/>
        <w:rPr>
          <w:rFonts w:ascii="Garamond" w:eastAsia="Garamond" w:hAnsi="Garamond" w:cs="Garamond"/>
          <w:sz w:val="24"/>
          <w:szCs w:val="24"/>
        </w:rPr>
      </w:pPr>
      <w:r>
        <w:rPr>
          <w:rFonts w:ascii="Garamond" w:eastAsia="Garamond" w:hAnsi="Garamond" w:cs="Garamond"/>
          <w:sz w:val="24"/>
          <w:szCs w:val="24"/>
        </w:rPr>
        <w:t>zasady równego dostępu do informacji o realizowanym przedsięwzięciu;</w:t>
      </w:r>
    </w:p>
    <w:p w14:paraId="311BB57E" w14:textId="77777777" w:rsidR="009845B8" w:rsidRDefault="00944998">
      <w:pPr>
        <w:numPr>
          <w:ilvl w:val="0"/>
          <w:numId w:val="2"/>
        </w:numPr>
        <w:spacing w:after="0" w:line="240" w:lineRule="auto"/>
        <w:jc w:val="both"/>
        <w:rPr>
          <w:rFonts w:ascii="Garamond" w:eastAsia="Garamond" w:hAnsi="Garamond" w:cs="Garamond"/>
          <w:sz w:val="24"/>
          <w:szCs w:val="24"/>
        </w:rPr>
      </w:pPr>
      <w:r>
        <w:rPr>
          <w:rFonts w:ascii="Garamond" w:eastAsia="Garamond" w:hAnsi="Garamond" w:cs="Garamond"/>
          <w:sz w:val="24"/>
          <w:szCs w:val="24"/>
        </w:rPr>
        <w:t>równość szans przy ubieganiu się o zakwalifikowanie na wyjazd zagraniczny bez względu na płeć, niepełnosprawność, wyznanie, itd.;</w:t>
      </w:r>
    </w:p>
    <w:p w14:paraId="0F0E792B" w14:textId="77777777" w:rsidR="009845B8" w:rsidRDefault="00944998">
      <w:pPr>
        <w:numPr>
          <w:ilvl w:val="0"/>
          <w:numId w:val="2"/>
        </w:numPr>
        <w:spacing w:after="280" w:line="240" w:lineRule="auto"/>
        <w:jc w:val="both"/>
        <w:rPr>
          <w:rFonts w:ascii="Garamond" w:eastAsia="Garamond" w:hAnsi="Garamond" w:cs="Garamond"/>
          <w:sz w:val="24"/>
          <w:szCs w:val="24"/>
        </w:rPr>
      </w:pPr>
      <w:r>
        <w:rPr>
          <w:rFonts w:ascii="Garamond" w:eastAsia="Garamond" w:hAnsi="Garamond" w:cs="Garamond"/>
          <w:sz w:val="24"/>
          <w:szCs w:val="24"/>
        </w:rPr>
        <w:t>jasno i przejrzyście określone kryteria naboru.</w:t>
      </w:r>
    </w:p>
    <w:p w14:paraId="394B2AA8" w14:textId="77777777" w:rsidR="009845B8" w:rsidRDefault="009845B8">
      <w:pPr>
        <w:jc w:val="both"/>
      </w:pPr>
    </w:p>
    <w:p w14:paraId="13B0462D" w14:textId="77777777" w:rsidR="009845B8" w:rsidRDefault="00944998">
      <w:pPr>
        <w:numPr>
          <w:ilvl w:val="0"/>
          <w:numId w:val="4"/>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ZAŁOŻENIA PROJEKTU</w:t>
      </w:r>
    </w:p>
    <w:p w14:paraId="6C80E956" w14:textId="77777777" w:rsidR="009845B8" w:rsidRDefault="009845B8" w:rsidP="00137BDF">
      <w:pPr>
        <w:rPr>
          <w:rFonts w:ascii="Garamond" w:eastAsia="Garamond" w:hAnsi="Garamond" w:cs="Garamond"/>
          <w:sz w:val="24"/>
          <w:szCs w:val="24"/>
        </w:rPr>
      </w:pPr>
    </w:p>
    <w:p w14:paraId="288482E7" w14:textId="77777777" w:rsidR="009845B8" w:rsidRDefault="00944998">
      <w:pPr>
        <w:ind w:left="360" w:hanging="360"/>
        <w:jc w:val="both"/>
        <w:rPr>
          <w:rFonts w:ascii="Garamond" w:eastAsia="Garamond" w:hAnsi="Garamond" w:cs="Garamond"/>
          <w:sz w:val="24"/>
          <w:szCs w:val="24"/>
        </w:rPr>
      </w:pPr>
      <w:bookmarkStart w:id="4" w:name="_heading=h.3znysh7" w:colFirst="0" w:colLast="0"/>
      <w:bookmarkEnd w:id="4"/>
      <w:r>
        <w:rPr>
          <w:rFonts w:ascii="Garamond" w:eastAsia="Garamond" w:hAnsi="Garamond" w:cs="Garamond"/>
          <w:sz w:val="24"/>
          <w:szCs w:val="24"/>
        </w:rPr>
        <w:t>1.</w:t>
      </w:r>
      <w:r>
        <w:rPr>
          <w:rFonts w:ascii="Garamond" w:eastAsia="Garamond" w:hAnsi="Garamond" w:cs="Garamond"/>
          <w:sz w:val="24"/>
          <w:szCs w:val="24"/>
        </w:rPr>
        <w:tab/>
        <w:t>1.</w:t>
      </w:r>
      <w:r>
        <w:rPr>
          <w:rFonts w:ascii="Garamond" w:eastAsia="Garamond" w:hAnsi="Garamond" w:cs="Garamond"/>
          <w:sz w:val="24"/>
          <w:szCs w:val="24"/>
        </w:rPr>
        <w:tab/>
        <w:t xml:space="preserve">Projekt o </w:t>
      </w:r>
      <w:r>
        <w:rPr>
          <w:rFonts w:ascii="Garamond" w:eastAsia="Garamond" w:hAnsi="Garamond" w:cs="Garamond"/>
          <w:b/>
          <w:sz w:val="24"/>
          <w:szCs w:val="24"/>
        </w:rPr>
        <w:t xml:space="preserve">nr 2023-1-PL01-KA122-SCH-000143610, </w:t>
      </w:r>
      <w:r>
        <w:rPr>
          <w:rFonts w:ascii="Garamond" w:eastAsia="Garamond" w:hAnsi="Garamond" w:cs="Garamond"/>
          <w:sz w:val="24"/>
          <w:szCs w:val="24"/>
        </w:rPr>
        <w:t xml:space="preserve">w ramach którego planowana jest mobilność zagraniczna (wyjazd zagraniczny) nauczycieli na kursy oraz </w:t>
      </w:r>
      <w:proofErr w:type="spellStart"/>
      <w:r>
        <w:rPr>
          <w:rFonts w:ascii="Garamond" w:eastAsia="Garamond" w:hAnsi="Garamond" w:cs="Garamond"/>
          <w:sz w:val="24"/>
          <w:szCs w:val="24"/>
        </w:rPr>
        <w:t>job</w:t>
      </w:r>
      <w:proofErr w:type="spellEnd"/>
      <w:r w:rsidR="00D279C7">
        <w:rPr>
          <w:rFonts w:ascii="Garamond" w:eastAsia="Garamond" w:hAnsi="Garamond" w:cs="Garamond"/>
          <w:sz w:val="24"/>
          <w:szCs w:val="24"/>
        </w:rPr>
        <w:t xml:space="preserve"> </w:t>
      </w:r>
      <w:proofErr w:type="spellStart"/>
      <w:r>
        <w:rPr>
          <w:rFonts w:ascii="Garamond" w:eastAsia="Garamond" w:hAnsi="Garamond" w:cs="Garamond"/>
          <w:sz w:val="24"/>
          <w:szCs w:val="24"/>
        </w:rPr>
        <w:t>sh</w:t>
      </w:r>
      <w:r w:rsidR="00137BDF">
        <w:rPr>
          <w:rFonts w:ascii="Garamond" w:eastAsia="Garamond" w:hAnsi="Garamond" w:cs="Garamond"/>
          <w:sz w:val="24"/>
          <w:szCs w:val="24"/>
        </w:rPr>
        <w:t>a</w:t>
      </w:r>
      <w:r>
        <w:rPr>
          <w:rFonts w:ascii="Garamond" w:eastAsia="Garamond" w:hAnsi="Garamond" w:cs="Garamond"/>
          <w:sz w:val="24"/>
          <w:szCs w:val="24"/>
        </w:rPr>
        <w:t>dowing</w:t>
      </w:r>
      <w:proofErr w:type="spellEnd"/>
      <w:r>
        <w:rPr>
          <w:rFonts w:ascii="Garamond" w:eastAsia="Garamond" w:hAnsi="Garamond" w:cs="Garamond"/>
          <w:sz w:val="24"/>
          <w:szCs w:val="24"/>
        </w:rPr>
        <w:t xml:space="preserve">, jest współfinansowany przez Unię Europejską. Mobilność planowana jest w terminie od </w:t>
      </w:r>
      <w:r>
        <w:rPr>
          <w:rFonts w:ascii="Garamond" w:eastAsia="Garamond" w:hAnsi="Garamond" w:cs="Garamond"/>
          <w:b/>
          <w:sz w:val="24"/>
          <w:szCs w:val="24"/>
          <w:highlight w:val="yellow"/>
        </w:rPr>
        <w:t>16/09/2024 do 27/09/2024 (</w:t>
      </w:r>
      <w:r w:rsidR="00D279C7">
        <w:rPr>
          <w:rFonts w:ascii="Garamond" w:eastAsia="Garamond" w:hAnsi="Garamond" w:cs="Garamond"/>
          <w:b/>
          <w:sz w:val="24"/>
          <w:szCs w:val="24"/>
          <w:highlight w:val="yellow"/>
        </w:rPr>
        <w:t xml:space="preserve">Job </w:t>
      </w:r>
      <w:proofErr w:type="spellStart"/>
      <w:r>
        <w:rPr>
          <w:rFonts w:ascii="Garamond" w:eastAsia="Garamond" w:hAnsi="Garamond" w:cs="Garamond"/>
          <w:b/>
          <w:sz w:val="24"/>
          <w:szCs w:val="24"/>
          <w:highlight w:val="yellow"/>
        </w:rPr>
        <w:t>sh</w:t>
      </w:r>
      <w:r w:rsidR="00137BDF">
        <w:rPr>
          <w:rFonts w:ascii="Garamond" w:eastAsia="Garamond" w:hAnsi="Garamond" w:cs="Garamond"/>
          <w:b/>
          <w:sz w:val="24"/>
          <w:szCs w:val="24"/>
          <w:highlight w:val="yellow"/>
        </w:rPr>
        <w:t>a</w:t>
      </w:r>
      <w:r>
        <w:rPr>
          <w:rFonts w:ascii="Garamond" w:eastAsia="Garamond" w:hAnsi="Garamond" w:cs="Garamond"/>
          <w:b/>
          <w:sz w:val="24"/>
          <w:szCs w:val="24"/>
          <w:highlight w:val="yellow"/>
        </w:rPr>
        <w:t>dowing</w:t>
      </w:r>
      <w:proofErr w:type="spellEnd"/>
      <w:r>
        <w:rPr>
          <w:rFonts w:ascii="Garamond" w:eastAsia="Garamond" w:hAnsi="Garamond" w:cs="Garamond"/>
          <w:b/>
          <w:sz w:val="24"/>
          <w:szCs w:val="24"/>
          <w:highlight w:val="yellow"/>
        </w:rPr>
        <w:t>) oraz 23.06-06.07.2023 kursy</w:t>
      </w:r>
      <w:r w:rsidR="00B071EA">
        <w:rPr>
          <w:rFonts w:ascii="Garamond" w:eastAsia="Garamond" w:hAnsi="Garamond" w:cs="Garamond"/>
          <w:b/>
          <w:sz w:val="24"/>
          <w:szCs w:val="24"/>
        </w:rPr>
        <w:t xml:space="preserve"> </w:t>
      </w:r>
      <w:r>
        <w:rPr>
          <w:rFonts w:ascii="Garamond" w:eastAsia="Garamond" w:hAnsi="Garamond" w:cs="Garamond"/>
          <w:sz w:val="24"/>
          <w:szCs w:val="24"/>
        </w:rPr>
        <w:t xml:space="preserve">i zostanie poprzedzona zajęciami przygotowawczymi. </w:t>
      </w:r>
    </w:p>
    <w:p w14:paraId="7E9E98BA" w14:textId="77777777" w:rsidR="009845B8" w:rsidRDefault="00944998">
      <w:pPr>
        <w:jc w:val="both"/>
        <w:rPr>
          <w:rFonts w:ascii="Garamond" w:eastAsia="Garamond" w:hAnsi="Garamond" w:cs="Garamond"/>
          <w:sz w:val="24"/>
          <w:szCs w:val="24"/>
        </w:rPr>
      </w:pPr>
      <w:r>
        <w:rPr>
          <w:rFonts w:ascii="Garamond" w:eastAsia="Garamond" w:hAnsi="Garamond" w:cs="Garamond"/>
          <w:sz w:val="24"/>
          <w:szCs w:val="24"/>
        </w:rPr>
        <w:t>2.  Przedsięwzięcie realizowane jest przez</w:t>
      </w:r>
      <w:r w:rsidR="00B071EA">
        <w:rPr>
          <w:rFonts w:ascii="Garamond" w:eastAsia="Garamond" w:hAnsi="Garamond" w:cs="Garamond"/>
          <w:sz w:val="24"/>
          <w:szCs w:val="24"/>
        </w:rPr>
        <w:t xml:space="preserve"> </w:t>
      </w:r>
      <w:r>
        <w:rPr>
          <w:b/>
          <w:highlight w:val="white"/>
        </w:rPr>
        <w:t xml:space="preserve">Zespół Szkół w Lipinach </w:t>
      </w:r>
      <w:r>
        <w:rPr>
          <w:rFonts w:ascii="Garamond" w:eastAsia="Garamond" w:hAnsi="Garamond" w:cs="Garamond"/>
          <w:b/>
          <w:sz w:val="24"/>
          <w:szCs w:val="24"/>
        </w:rPr>
        <w:t xml:space="preserve">ul. </w:t>
      </w:r>
      <w:r>
        <w:rPr>
          <w:b/>
          <w:sz w:val="23"/>
          <w:szCs w:val="23"/>
          <w:highlight w:val="white"/>
        </w:rPr>
        <w:t>Lipiny 40, 26-425 Lipiny</w:t>
      </w:r>
    </w:p>
    <w:p w14:paraId="25561C58" w14:textId="77777777" w:rsidR="009845B8" w:rsidRDefault="00944998">
      <w:pPr>
        <w:ind w:left="360" w:hanging="360"/>
        <w:jc w:val="both"/>
        <w:rPr>
          <w:rFonts w:ascii="Garamond" w:eastAsia="Garamond" w:hAnsi="Garamond" w:cs="Garamond"/>
          <w:sz w:val="24"/>
          <w:szCs w:val="24"/>
        </w:rPr>
      </w:pPr>
      <w:bookmarkStart w:id="5" w:name="_heading=h.tyjcwt" w:colFirst="0" w:colLast="0"/>
      <w:bookmarkEnd w:id="5"/>
      <w:r>
        <w:rPr>
          <w:rFonts w:ascii="Garamond" w:eastAsia="Garamond" w:hAnsi="Garamond" w:cs="Garamond"/>
          <w:sz w:val="24"/>
          <w:szCs w:val="24"/>
        </w:rPr>
        <w:t>3.</w:t>
      </w:r>
      <w:r>
        <w:rPr>
          <w:rFonts w:ascii="Garamond" w:eastAsia="Garamond" w:hAnsi="Garamond" w:cs="Garamond"/>
          <w:sz w:val="24"/>
          <w:szCs w:val="24"/>
        </w:rPr>
        <w:tab/>
        <w:t xml:space="preserve">W kursach oraz </w:t>
      </w:r>
      <w:r w:rsidR="00D279C7">
        <w:rPr>
          <w:rFonts w:ascii="Garamond" w:eastAsia="Garamond" w:hAnsi="Garamond" w:cs="Garamond"/>
          <w:sz w:val="24"/>
          <w:szCs w:val="24"/>
        </w:rPr>
        <w:t xml:space="preserve">Job </w:t>
      </w:r>
      <w:proofErr w:type="spellStart"/>
      <w:r>
        <w:rPr>
          <w:rFonts w:ascii="Garamond" w:eastAsia="Garamond" w:hAnsi="Garamond" w:cs="Garamond"/>
          <w:sz w:val="24"/>
          <w:szCs w:val="24"/>
        </w:rPr>
        <w:t>sh</w:t>
      </w:r>
      <w:r w:rsidR="00137BDF">
        <w:rPr>
          <w:rFonts w:ascii="Garamond" w:eastAsia="Garamond" w:hAnsi="Garamond" w:cs="Garamond"/>
          <w:sz w:val="24"/>
          <w:szCs w:val="24"/>
        </w:rPr>
        <w:t>a</w:t>
      </w:r>
      <w:r w:rsidR="00D279C7">
        <w:rPr>
          <w:rFonts w:ascii="Garamond" w:eastAsia="Garamond" w:hAnsi="Garamond" w:cs="Garamond"/>
          <w:sz w:val="24"/>
          <w:szCs w:val="24"/>
        </w:rPr>
        <w:t>dowing</w:t>
      </w:r>
      <w:proofErr w:type="spellEnd"/>
      <w:r>
        <w:rPr>
          <w:rFonts w:ascii="Garamond" w:eastAsia="Garamond" w:hAnsi="Garamond" w:cs="Garamond"/>
          <w:sz w:val="24"/>
          <w:szCs w:val="24"/>
        </w:rPr>
        <w:t xml:space="preserve"> odbywających się w terminie określonym w pkt 1.1. weźmie udział 6 nauczycieli przedmiotów ogólnokształcących. </w:t>
      </w:r>
    </w:p>
    <w:p w14:paraId="738A30B6" w14:textId="77777777" w:rsidR="009845B8" w:rsidRDefault="00944998">
      <w:pPr>
        <w:ind w:left="360" w:hanging="360"/>
        <w:jc w:val="both"/>
        <w:rPr>
          <w:rFonts w:ascii="Garamond" w:eastAsia="Garamond" w:hAnsi="Garamond" w:cs="Garamond"/>
          <w:b/>
          <w:sz w:val="24"/>
          <w:szCs w:val="24"/>
        </w:rPr>
      </w:pPr>
      <w:r>
        <w:rPr>
          <w:rFonts w:ascii="Garamond" w:eastAsia="Garamond" w:hAnsi="Garamond" w:cs="Garamond"/>
          <w:sz w:val="24"/>
          <w:szCs w:val="24"/>
        </w:rPr>
        <w:t>4.</w:t>
      </w:r>
      <w:r>
        <w:rPr>
          <w:rFonts w:ascii="Garamond" w:eastAsia="Garamond" w:hAnsi="Garamond" w:cs="Garamond"/>
          <w:sz w:val="24"/>
          <w:szCs w:val="24"/>
        </w:rPr>
        <w:tab/>
        <w:t xml:space="preserve">Celem głównym projektu jest:  </w:t>
      </w:r>
    </w:p>
    <w:p w14:paraId="177BA0AB" w14:textId="77777777" w:rsidR="009845B8" w:rsidRDefault="00944998">
      <w:pPr>
        <w:numPr>
          <w:ilvl w:val="0"/>
          <w:numId w:val="3"/>
        </w:numPr>
        <w:jc w:val="both"/>
        <w:rPr>
          <w:rFonts w:ascii="Garamond" w:eastAsia="Garamond" w:hAnsi="Garamond" w:cs="Garamond"/>
          <w:sz w:val="24"/>
          <w:szCs w:val="24"/>
        </w:rPr>
      </w:pPr>
      <w:r>
        <w:rPr>
          <w:rFonts w:ascii="Garamond" w:eastAsia="Garamond" w:hAnsi="Garamond" w:cs="Garamond"/>
          <w:sz w:val="24"/>
          <w:szCs w:val="24"/>
        </w:rPr>
        <w:lastRenderedPageBreak/>
        <w:t xml:space="preserve">podniesienie kompetencji językowych nauczycieli (język angielski) oraz obserwacja pracy w szkole </w:t>
      </w:r>
    </w:p>
    <w:p w14:paraId="7CCF7EFC" w14:textId="77777777" w:rsidR="009845B8" w:rsidRDefault="00944998">
      <w:pPr>
        <w:ind w:left="360" w:hanging="360"/>
        <w:rPr>
          <w:rFonts w:ascii="Garamond" w:eastAsia="Garamond" w:hAnsi="Garamond" w:cs="Garamond"/>
          <w:sz w:val="24"/>
          <w:szCs w:val="24"/>
        </w:rPr>
      </w:pPr>
      <w:r>
        <w:rPr>
          <w:rFonts w:ascii="Garamond" w:eastAsia="Garamond" w:hAnsi="Garamond" w:cs="Garamond"/>
          <w:sz w:val="24"/>
          <w:szCs w:val="24"/>
        </w:rPr>
        <w:t>5.</w:t>
      </w:r>
      <w:r>
        <w:rPr>
          <w:rFonts w:ascii="Garamond" w:eastAsia="Garamond" w:hAnsi="Garamond" w:cs="Garamond"/>
          <w:sz w:val="24"/>
          <w:szCs w:val="24"/>
        </w:rPr>
        <w:tab/>
        <w:t xml:space="preserve">Nauczyciel biorący udział w projekcie nie ponosi kosztów finansowych. Koszty uczestnictwa </w:t>
      </w:r>
      <w:r>
        <w:rPr>
          <w:rFonts w:ascii="Garamond" w:eastAsia="Garamond" w:hAnsi="Garamond" w:cs="Garamond"/>
          <w:sz w:val="24"/>
          <w:szCs w:val="24"/>
        </w:rPr>
        <w:br/>
        <w:t xml:space="preserve">w pokrywa </w:t>
      </w:r>
      <w:r>
        <w:rPr>
          <w:rFonts w:ascii="Garamond" w:eastAsia="Garamond" w:hAnsi="Garamond" w:cs="Garamond"/>
          <w:sz w:val="24"/>
          <w:szCs w:val="24"/>
        </w:rPr>
        <w:tab/>
      </w:r>
      <w:r>
        <w:rPr>
          <w:b/>
          <w:highlight w:val="white"/>
        </w:rPr>
        <w:t xml:space="preserve">Zespół Szkół w Lipinach </w:t>
      </w:r>
      <w:r>
        <w:rPr>
          <w:rFonts w:ascii="Garamond" w:eastAsia="Garamond" w:hAnsi="Garamond" w:cs="Garamond"/>
          <w:b/>
          <w:sz w:val="24"/>
          <w:szCs w:val="24"/>
        </w:rPr>
        <w:t xml:space="preserve">ul. </w:t>
      </w:r>
      <w:r>
        <w:rPr>
          <w:b/>
          <w:sz w:val="23"/>
          <w:szCs w:val="23"/>
          <w:highlight w:val="white"/>
        </w:rPr>
        <w:t>Lipiny 40, 26-425 Lipiny</w:t>
      </w:r>
    </w:p>
    <w:p w14:paraId="3F477299" w14:textId="77777777" w:rsidR="009845B8" w:rsidRDefault="00944998" w:rsidP="00137BDF">
      <w:pPr>
        <w:ind w:left="360" w:hanging="360"/>
        <w:rPr>
          <w:rFonts w:ascii="Garamond" w:eastAsia="Garamond" w:hAnsi="Garamond" w:cs="Garamond"/>
          <w:sz w:val="24"/>
          <w:szCs w:val="24"/>
        </w:rPr>
      </w:pPr>
      <w:r>
        <w:rPr>
          <w:rFonts w:ascii="Garamond" w:eastAsia="Garamond" w:hAnsi="Garamond" w:cs="Garamond"/>
          <w:sz w:val="24"/>
          <w:szCs w:val="24"/>
        </w:rPr>
        <w:t>6.</w:t>
      </w:r>
      <w:r>
        <w:rPr>
          <w:rFonts w:ascii="Garamond" w:eastAsia="Garamond" w:hAnsi="Garamond" w:cs="Garamond"/>
          <w:sz w:val="24"/>
          <w:szCs w:val="24"/>
        </w:rPr>
        <w:tab/>
        <w:t xml:space="preserve">Środki finansowe pochodzą z </w:t>
      </w:r>
      <w:r>
        <w:rPr>
          <w:rFonts w:ascii="Garamond" w:eastAsia="Garamond" w:hAnsi="Garamond" w:cs="Garamond"/>
          <w:b/>
          <w:i/>
          <w:sz w:val="24"/>
          <w:szCs w:val="24"/>
        </w:rPr>
        <w:t xml:space="preserve">projektu o nr </w:t>
      </w:r>
      <w:r>
        <w:rPr>
          <w:rFonts w:ascii="Garamond" w:eastAsia="Garamond" w:hAnsi="Garamond" w:cs="Garamond"/>
          <w:b/>
          <w:sz w:val="24"/>
          <w:szCs w:val="24"/>
        </w:rPr>
        <w:t xml:space="preserve">   2023-1-PL01-KA122-SCH-000143610 </w:t>
      </w:r>
      <w:r>
        <w:rPr>
          <w:rFonts w:ascii="Garamond" w:eastAsia="Garamond" w:hAnsi="Garamond" w:cs="Garamond"/>
          <w:sz w:val="24"/>
          <w:szCs w:val="24"/>
        </w:rPr>
        <w:t>realizowanego w ramach  programu Erasmus+, współfinansowanego przez Unię Europejską.</w:t>
      </w:r>
    </w:p>
    <w:p w14:paraId="33042489" w14:textId="77777777" w:rsidR="009845B8" w:rsidRDefault="009845B8">
      <w:pPr>
        <w:ind w:left="360" w:hanging="360"/>
        <w:jc w:val="both"/>
        <w:rPr>
          <w:rFonts w:ascii="Garamond" w:eastAsia="Garamond" w:hAnsi="Garamond" w:cs="Garamond"/>
          <w:sz w:val="24"/>
          <w:szCs w:val="24"/>
        </w:rPr>
      </w:pPr>
    </w:p>
    <w:p w14:paraId="40FA6427" w14:textId="77777777" w:rsidR="009845B8" w:rsidRDefault="00944998" w:rsidP="00137BDF">
      <w:pPr>
        <w:numPr>
          <w:ilvl w:val="0"/>
          <w:numId w:val="4"/>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WSPARCIE W RAMACH PROJEKTU </w:t>
      </w:r>
    </w:p>
    <w:p w14:paraId="60E0F17A" w14:textId="77777777" w:rsidR="00137BDF" w:rsidRPr="00137BDF" w:rsidRDefault="00137BDF" w:rsidP="00137BDF">
      <w:pPr>
        <w:pBdr>
          <w:top w:val="nil"/>
          <w:left w:val="nil"/>
          <w:bottom w:val="nil"/>
          <w:right w:val="nil"/>
          <w:between w:val="nil"/>
        </w:pBdr>
        <w:spacing w:after="0" w:line="240" w:lineRule="auto"/>
        <w:ind w:left="720"/>
        <w:rPr>
          <w:rFonts w:ascii="Garamond" w:eastAsia="Garamond" w:hAnsi="Garamond" w:cs="Garamond"/>
          <w:b/>
          <w:color w:val="000000"/>
          <w:sz w:val="24"/>
          <w:szCs w:val="24"/>
        </w:rPr>
      </w:pPr>
    </w:p>
    <w:p w14:paraId="309CAFD6" w14:textId="77777777" w:rsidR="009845B8" w:rsidRDefault="00944998">
      <w:pPr>
        <w:ind w:left="360" w:hanging="360"/>
        <w:jc w:val="both"/>
        <w:rPr>
          <w:rFonts w:ascii="Garamond" w:eastAsia="Garamond" w:hAnsi="Garamond" w:cs="Garamond"/>
          <w:sz w:val="24"/>
          <w:szCs w:val="24"/>
        </w:rPr>
      </w:pPr>
      <w:r>
        <w:rPr>
          <w:rFonts w:ascii="Garamond" w:eastAsia="Garamond" w:hAnsi="Garamond" w:cs="Garamond"/>
          <w:sz w:val="24"/>
          <w:szCs w:val="24"/>
        </w:rPr>
        <w:t>1.</w:t>
      </w:r>
      <w:r>
        <w:rPr>
          <w:rFonts w:ascii="Garamond" w:eastAsia="Garamond" w:hAnsi="Garamond" w:cs="Garamond"/>
          <w:sz w:val="24"/>
          <w:szCs w:val="24"/>
        </w:rPr>
        <w:tab/>
        <w:t xml:space="preserve">W ramach Projektu wsparciem zostanie objętych 6 nauczycieli uczących przedmiotów ogólnokształcących w </w:t>
      </w:r>
      <w:r>
        <w:rPr>
          <w:b/>
          <w:highlight w:val="white"/>
        </w:rPr>
        <w:t xml:space="preserve">Zespole Szkół w Lipinach </w:t>
      </w:r>
      <w:r>
        <w:rPr>
          <w:rFonts w:ascii="Garamond" w:eastAsia="Garamond" w:hAnsi="Garamond" w:cs="Garamond"/>
          <w:b/>
          <w:sz w:val="24"/>
          <w:szCs w:val="24"/>
        </w:rPr>
        <w:t xml:space="preserve">ul. </w:t>
      </w:r>
      <w:r>
        <w:rPr>
          <w:b/>
          <w:sz w:val="23"/>
          <w:szCs w:val="23"/>
          <w:highlight w:val="white"/>
        </w:rPr>
        <w:t>Lipiny 40, 26-425 Lipiny</w:t>
      </w:r>
      <w:r>
        <w:rPr>
          <w:rFonts w:ascii="Garamond" w:eastAsia="Garamond" w:hAnsi="Garamond" w:cs="Garamond"/>
          <w:sz w:val="24"/>
          <w:szCs w:val="24"/>
        </w:rPr>
        <w:tab/>
        <w:t xml:space="preserve"> .</w:t>
      </w:r>
    </w:p>
    <w:p w14:paraId="06126868" w14:textId="77777777" w:rsidR="009845B8" w:rsidRDefault="00944998">
      <w:pPr>
        <w:ind w:left="360" w:hanging="360"/>
        <w:jc w:val="both"/>
        <w:rPr>
          <w:rFonts w:ascii="Garamond" w:eastAsia="Garamond" w:hAnsi="Garamond" w:cs="Garamond"/>
          <w:sz w:val="24"/>
          <w:szCs w:val="24"/>
        </w:rPr>
      </w:pPr>
      <w:r>
        <w:rPr>
          <w:rFonts w:ascii="Garamond" w:eastAsia="Garamond" w:hAnsi="Garamond" w:cs="Garamond"/>
          <w:sz w:val="24"/>
          <w:szCs w:val="24"/>
        </w:rPr>
        <w:t>2.</w:t>
      </w:r>
      <w:r>
        <w:rPr>
          <w:rFonts w:ascii="Garamond" w:eastAsia="Garamond" w:hAnsi="Garamond" w:cs="Garamond"/>
          <w:sz w:val="24"/>
          <w:szCs w:val="24"/>
        </w:rPr>
        <w:tab/>
        <w:t>Uczestnicy Projektu, zostaną zakwalifikowani do udziału w mobilności na podstawie procedury rekrutacyjnej, przeprowadzonej przez Komisję Rekrutacyjną, w skład której wejdą przedstawiciele Szkoły.</w:t>
      </w:r>
    </w:p>
    <w:p w14:paraId="0B3C1216" w14:textId="77777777" w:rsidR="009845B8" w:rsidRDefault="00944998">
      <w:pPr>
        <w:ind w:left="360" w:hanging="360"/>
        <w:jc w:val="both"/>
        <w:rPr>
          <w:rFonts w:ascii="Garamond" w:eastAsia="Garamond" w:hAnsi="Garamond" w:cs="Garamond"/>
          <w:sz w:val="24"/>
          <w:szCs w:val="24"/>
        </w:rPr>
      </w:pPr>
      <w:r>
        <w:rPr>
          <w:rFonts w:ascii="Garamond" w:eastAsia="Garamond" w:hAnsi="Garamond" w:cs="Garamond"/>
          <w:sz w:val="24"/>
          <w:szCs w:val="24"/>
        </w:rPr>
        <w:t>4.</w:t>
      </w:r>
      <w:r>
        <w:rPr>
          <w:rFonts w:ascii="Garamond" w:eastAsia="Garamond" w:hAnsi="Garamond" w:cs="Garamond"/>
          <w:sz w:val="24"/>
          <w:szCs w:val="24"/>
        </w:rPr>
        <w:tab/>
        <w:t>Udział w projekcie jest bezpłatny, wszystkie koszty związane z uczestnictwem w kursach, a także działania przygotowawcze są pokrywane przez Szkołę z dofinansowania z Programu.</w:t>
      </w:r>
    </w:p>
    <w:p w14:paraId="1A8E813A" w14:textId="77777777" w:rsidR="009845B8" w:rsidRDefault="00944998">
      <w:pPr>
        <w:ind w:left="360" w:hanging="360"/>
        <w:jc w:val="both"/>
        <w:rPr>
          <w:rFonts w:ascii="Garamond" w:eastAsia="Garamond" w:hAnsi="Garamond" w:cs="Garamond"/>
          <w:sz w:val="24"/>
          <w:szCs w:val="24"/>
        </w:rPr>
      </w:pPr>
      <w:r>
        <w:rPr>
          <w:rFonts w:ascii="Garamond" w:eastAsia="Garamond" w:hAnsi="Garamond" w:cs="Garamond"/>
          <w:sz w:val="24"/>
          <w:szCs w:val="24"/>
        </w:rPr>
        <w:t>5.</w:t>
      </w:r>
      <w:r>
        <w:rPr>
          <w:rFonts w:ascii="Garamond" w:eastAsia="Garamond" w:hAnsi="Garamond" w:cs="Garamond"/>
          <w:sz w:val="24"/>
          <w:szCs w:val="24"/>
        </w:rPr>
        <w:tab/>
        <w:t>Czas trwania mobilności dla jednego uczestnika wynosi 12 dni oraz maksymalnie jeden dzień bezpośrednio przed rozpoczęciem kursu oraz maksymalnie jeden dzień następujący bezpośrednio po zakończeniu kursu przeznaczonych na podróż (w sumie 14 dni).</w:t>
      </w:r>
    </w:p>
    <w:p w14:paraId="6800607D" w14:textId="77777777" w:rsidR="009845B8" w:rsidRDefault="00944998">
      <w:pPr>
        <w:ind w:left="360" w:hanging="360"/>
        <w:jc w:val="both"/>
        <w:rPr>
          <w:rFonts w:ascii="Garamond" w:eastAsia="Garamond" w:hAnsi="Garamond" w:cs="Garamond"/>
          <w:sz w:val="24"/>
          <w:szCs w:val="24"/>
        </w:rPr>
      </w:pPr>
      <w:r>
        <w:rPr>
          <w:rFonts w:ascii="Garamond" w:eastAsia="Garamond" w:hAnsi="Garamond" w:cs="Garamond"/>
          <w:sz w:val="24"/>
          <w:szCs w:val="24"/>
        </w:rPr>
        <w:t>6.</w:t>
      </w:r>
      <w:r>
        <w:rPr>
          <w:rFonts w:ascii="Garamond" w:eastAsia="Garamond" w:hAnsi="Garamond" w:cs="Garamond"/>
          <w:sz w:val="24"/>
          <w:szCs w:val="24"/>
        </w:rPr>
        <w:tab/>
        <w:t>Jako okres mobilności rozumie się czas trwania kursu realizowanego podczas trwania wyjazdu zagranicznego.</w:t>
      </w:r>
    </w:p>
    <w:p w14:paraId="7182941E" w14:textId="77777777" w:rsidR="009845B8" w:rsidRDefault="00944998">
      <w:pPr>
        <w:ind w:left="360" w:hanging="360"/>
        <w:jc w:val="both"/>
        <w:rPr>
          <w:rFonts w:ascii="Garamond" w:eastAsia="Garamond" w:hAnsi="Garamond" w:cs="Garamond"/>
          <w:sz w:val="24"/>
          <w:szCs w:val="24"/>
        </w:rPr>
      </w:pPr>
      <w:r>
        <w:rPr>
          <w:rFonts w:ascii="Garamond" w:eastAsia="Garamond" w:hAnsi="Garamond" w:cs="Garamond"/>
          <w:sz w:val="24"/>
          <w:szCs w:val="24"/>
        </w:rPr>
        <w:t>7.</w:t>
      </w:r>
      <w:r>
        <w:rPr>
          <w:rFonts w:ascii="Garamond" w:eastAsia="Garamond" w:hAnsi="Garamond" w:cs="Garamond"/>
          <w:sz w:val="24"/>
          <w:szCs w:val="24"/>
        </w:rPr>
        <w:tab/>
        <w:t xml:space="preserve">Kursy realizowane w ramach projektu będą odbywały się w dni robocze od poniedziałku do piątku w wymiarze 6-8h dziennie. </w:t>
      </w:r>
    </w:p>
    <w:p w14:paraId="397934A4" w14:textId="77777777" w:rsidR="009845B8" w:rsidRDefault="00944998">
      <w:pPr>
        <w:ind w:left="360" w:hanging="360"/>
        <w:jc w:val="both"/>
        <w:rPr>
          <w:rFonts w:ascii="Garamond" w:eastAsia="Garamond" w:hAnsi="Garamond" w:cs="Garamond"/>
          <w:sz w:val="24"/>
          <w:szCs w:val="24"/>
        </w:rPr>
      </w:pPr>
      <w:r>
        <w:rPr>
          <w:rFonts w:ascii="Garamond" w:eastAsia="Garamond" w:hAnsi="Garamond" w:cs="Garamond"/>
          <w:sz w:val="24"/>
          <w:szCs w:val="24"/>
        </w:rPr>
        <w:t>8.</w:t>
      </w:r>
      <w:r>
        <w:rPr>
          <w:rFonts w:ascii="Garamond" w:eastAsia="Garamond" w:hAnsi="Garamond" w:cs="Garamond"/>
          <w:sz w:val="24"/>
          <w:szCs w:val="24"/>
        </w:rPr>
        <w:tab/>
        <w:t>W ramach mobilności czas wolny poza zajęciami uczestników zostanie wykorzystany na realizacji programu kulturalnego, integrację oraz wypoczynek.</w:t>
      </w:r>
    </w:p>
    <w:p w14:paraId="79E54739" w14:textId="77777777" w:rsidR="009845B8" w:rsidRDefault="00944998">
      <w:pPr>
        <w:ind w:left="360" w:hanging="360"/>
        <w:jc w:val="both"/>
        <w:rPr>
          <w:rFonts w:ascii="Garamond" w:eastAsia="Garamond" w:hAnsi="Garamond" w:cs="Garamond"/>
          <w:sz w:val="24"/>
          <w:szCs w:val="24"/>
        </w:rPr>
      </w:pPr>
      <w:r>
        <w:rPr>
          <w:rFonts w:ascii="Garamond" w:eastAsia="Garamond" w:hAnsi="Garamond" w:cs="Garamond"/>
          <w:sz w:val="24"/>
          <w:szCs w:val="24"/>
        </w:rPr>
        <w:t>9.</w:t>
      </w:r>
      <w:r>
        <w:rPr>
          <w:rFonts w:ascii="Garamond" w:eastAsia="Garamond" w:hAnsi="Garamond" w:cs="Garamond"/>
          <w:sz w:val="24"/>
          <w:szCs w:val="24"/>
        </w:rPr>
        <w:tab/>
        <w:t>Podczas kursów nauczyciele będą realizować założony program kursów przygotowany przez Partnera greckiego i zaakceptowany przez Dyrektora Szkoły.</w:t>
      </w:r>
    </w:p>
    <w:p w14:paraId="6BEA5921" w14:textId="77777777" w:rsidR="009845B8" w:rsidRDefault="009845B8">
      <w:pPr>
        <w:ind w:left="360" w:hanging="360"/>
        <w:jc w:val="both"/>
        <w:rPr>
          <w:rFonts w:ascii="Garamond" w:eastAsia="Garamond" w:hAnsi="Garamond" w:cs="Garamond"/>
          <w:sz w:val="24"/>
          <w:szCs w:val="24"/>
        </w:rPr>
      </w:pPr>
    </w:p>
    <w:p w14:paraId="186A37E8" w14:textId="77777777" w:rsidR="009845B8" w:rsidRDefault="00944998">
      <w:pPr>
        <w:numPr>
          <w:ilvl w:val="0"/>
          <w:numId w:val="4"/>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KOMISJA REKRUTACYJNA ORAZ JEJ ZADANIA</w:t>
      </w:r>
    </w:p>
    <w:p w14:paraId="3DEF8EEE" w14:textId="77777777" w:rsidR="009845B8" w:rsidRDefault="00944998">
      <w:pPr>
        <w:numPr>
          <w:ilvl w:val="0"/>
          <w:numId w:val="7"/>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Na potrzeby projektu zostanie powołana Komisja Rekrutacyjna składająca się </w:t>
      </w:r>
      <w:r>
        <w:rPr>
          <w:rFonts w:ascii="Garamond" w:eastAsia="Garamond" w:hAnsi="Garamond" w:cs="Garamond"/>
          <w:color w:val="000000"/>
          <w:sz w:val="24"/>
          <w:szCs w:val="24"/>
        </w:rPr>
        <w:br/>
        <w:t xml:space="preserve">z Przewodniczącego Komisji oraz dwóch jej Członków. </w:t>
      </w:r>
    </w:p>
    <w:p w14:paraId="2A4B1D86" w14:textId="77777777" w:rsidR="009845B8" w:rsidRDefault="00944998">
      <w:pPr>
        <w:numPr>
          <w:ilvl w:val="0"/>
          <w:numId w:val="7"/>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skład komisji rekrutacyjnej wchodzić będzie: </w:t>
      </w:r>
    </w:p>
    <w:p w14:paraId="1EB86816" w14:textId="77777777" w:rsidR="00D279C7" w:rsidRDefault="00D279C7" w:rsidP="00D279C7">
      <w:pPr>
        <w:pBdr>
          <w:top w:val="nil"/>
          <w:left w:val="nil"/>
          <w:bottom w:val="nil"/>
          <w:right w:val="nil"/>
          <w:between w:val="nil"/>
        </w:pBdr>
        <w:spacing w:before="120" w:after="0" w:line="276" w:lineRule="auto"/>
        <w:ind w:left="720"/>
        <w:jc w:val="both"/>
        <w:rPr>
          <w:rFonts w:ascii="Garamond" w:eastAsia="Garamond" w:hAnsi="Garamond" w:cs="Garamond"/>
          <w:sz w:val="24"/>
          <w:szCs w:val="24"/>
        </w:rPr>
      </w:pPr>
    </w:p>
    <w:p w14:paraId="237DD5A2" w14:textId="77777777" w:rsidR="009845B8" w:rsidRPr="003967A1" w:rsidRDefault="00944998">
      <w:pPr>
        <w:numPr>
          <w:ilvl w:val="0"/>
          <w:numId w:val="1"/>
        </w:numPr>
        <w:pBdr>
          <w:top w:val="nil"/>
          <w:left w:val="nil"/>
          <w:bottom w:val="nil"/>
          <w:right w:val="nil"/>
          <w:between w:val="nil"/>
        </w:pBdr>
        <w:spacing w:before="120" w:after="0" w:line="276" w:lineRule="auto"/>
        <w:jc w:val="both"/>
        <w:rPr>
          <w:rFonts w:ascii="Garamond" w:eastAsia="Garamond" w:hAnsi="Garamond" w:cs="Garamond"/>
          <w:sz w:val="24"/>
          <w:szCs w:val="24"/>
        </w:rPr>
      </w:pPr>
      <w:r w:rsidRPr="003967A1">
        <w:rPr>
          <w:rFonts w:ascii="Garamond" w:eastAsia="Garamond" w:hAnsi="Garamond" w:cs="Garamond"/>
          <w:sz w:val="24"/>
          <w:szCs w:val="24"/>
        </w:rPr>
        <w:lastRenderedPageBreak/>
        <w:t>Przewodniczący Komisji Rekrutacyjnej – Dyrektor</w:t>
      </w:r>
      <w:r w:rsidR="00137BDF" w:rsidRPr="003967A1">
        <w:rPr>
          <w:rFonts w:ascii="Garamond" w:eastAsia="Garamond" w:hAnsi="Garamond" w:cs="Garamond"/>
          <w:sz w:val="24"/>
          <w:szCs w:val="24"/>
        </w:rPr>
        <w:t xml:space="preserve"> Barbara Jackowska</w:t>
      </w:r>
    </w:p>
    <w:p w14:paraId="2D795FD3" w14:textId="77777777" w:rsidR="009845B8" w:rsidRPr="003967A1" w:rsidRDefault="00944998">
      <w:pPr>
        <w:numPr>
          <w:ilvl w:val="0"/>
          <w:numId w:val="1"/>
        </w:numPr>
        <w:pBdr>
          <w:top w:val="nil"/>
          <w:left w:val="nil"/>
          <w:bottom w:val="nil"/>
          <w:right w:val="nil"/>
          <w:between w:val="nil"/>
        </w:pBdr>
        <w:spacing w:before="120" w:after="0" w:line="276" w:lineRule="auto"/>
        <w:jc w:val="both"/>
        <w:rPr>
          <w:rFonts w:ascii="Garamond" w:eastAsia="Garamond" w:hAnsi="Garamond" w:cs="Garamond"/>
          <w:sz w:val="24"/>
          <w:szCs w:val="24"/>
        </w:rPr>
      </w:pPr>
      <w:r w:rsidRPr="003967A1">
        <w:rPr>
          <w:rFonts w:ascii="Garamond" w:eastAsia="Garamond" w:hAnsi="Garamond" w:cs="Garamond"/>
          <w:sz w:val="24"/>
          <w:szCs w:val="24"/>
        </w:rPr>
        <w:t>Cz</w:t>
      </w:r>
      <w:r w:rsidR="00D279C7">
        <w:rPr>
          <w:rFonts w:ascii="Garamond" w:eastAsia="Garamond" w:hAnsi="Garamond" w:cs="Garamond"/>
          <w:sz w:val="24"/>
          <w:szCs w:val="24"/>
        </w:rPr>
        <w:t>łonek Komisji Rekrutacyjnej –  Agnieszka Niemirska, nauczyciel języka niemieckiego</w:t>
      </w:r>
    </w:p>
    <w:p w14:paraId="245DEF6E" w14:textId="77777777" w:rsidR="009845B8" w:rsidRPr="003967A1" w:rsidRDefault="00944998">
      <w:pPr>
        <w:numPr>
          <w:ilvl w:val="0"/>
          <w:numId w:val="1"/>
        </w:numPr>
        <w:pBdr>
          <w:top w:val="nil"/>
          <w:left w:val="nil"/>
          <w:bottom w:val="nil"/>
          <w:right w:val="nil"/>
          <w:between w:val="nil"/>
        </w:pBdr>
        <w:spacing w:before="120" w:after="0" w:line="276" w:lineRule="auto"/>
        <w:jc w:val="both"/>
        <w:rPr>
          <w:rFonts w:ascii="Garamond" w:eastAsia="Garamond" w:hAnsi="Garamond" w:cs="Garamond"/>
          <w:sz w:val="24"/>
          <w:szCs w:val="24"/>
        </w:rPr>
      </w:pPr>
      <w:r w:rsidRPr="003967A1">
        <w:rPr>
          <w:rFonts w:ascii="Garamond" w:eastAsia="Garamond" w:hAnsi="Garamond" w:cs="Garamond"/>
          <w:sz w:val="24"/>
          <w:szCs w:val="24"/>
        </w:rPr>
        <w:t xml:space="preserve">Członek Komisji Rekrutacyjnej-  </w:t>
      </w:r>
      <w:r w:rsidR="00137BDF" w:rsidRPr="003967A1">
        <w:rPr>
          <w:rFonts w:ascii="Garamond" w:eastAsia="Garamond" w:hAnsi="Garamond" w:cs="Garamond"/>
          <w:sz w:val="24"/>
          <w:szCs w:val="24"/>
        </w:rPr>
        <w:t>Beata Dygant, nauczyciel języka angielskiego</w:t>
      </w:r>
    </w:p>
    <w:p w14:paraId="42B71744" w14:textId="77777777" w:rsidR="009845B8" w:rsidRDefault="00944998">
      <w:pPr>
        <w:spacing w:before="120" w:line="276" w:lineRule="auto"/>
        <w:ind w:left="426"/>
        <w:jc w:val="both"/>
        <w:rPr>
          <w:rFonts w:ascii="Garamond" w:eastAsia="Garamond" w:hAnsi="Garamond" w:cs="Garamond"/>
          <w:sz w:val="24"/>
          <w:szCs w:val="24"/>
        </w:rPr>
      </w:pPr>
      <w:r>
        <w:rPr>
          <w:rFonts w:ascii="Garamond" w:eastAsia="Garamond" w:hAnsi="Garamond" w:cs="Garamond"/>
          <w:sz w:val="24"/>
          <w:szCs w:val="24"/>
        </w:rPr>
        <w:t>Komisja rekrutacyjna odpowiedzialna będzie za przeprowadzenie procesu rekrutacyjnego, w tym przede wszystkim przestrzeganie zasad regulaminu, który definiuje szczegółowe zasady naboru nauczycieli do projektu, ogłoszenie naboru do projektu, udzielanie informacji na temat rekrutacji i projektu, weryfikacja złożonych zgłoszeń, stworzenie listy zakwalifikowanych, listy rezerwowych oraz w razie konieczności przeprowadzenie rekrutacji uzupełniającej.</w:t>
      </w:r>
    </w:p>
    <w:p w14:paraId="05047069" w14:textId="77777777" w:rsidR="009845B8" w:rsidRDefault="00944998">
      <w:pPr>
        <w:spacing w:before="120" w:line="276" w:lineRule="auto"/>
        <w:ind w:left="426" w:hanging="426"/>
        <w:jc w:val="both"/>
        <w:rPr>
          <w:rFonts w:ascii="Garamond" w:eastAsia="Garamond" w:hAnsi="Garamond" w:cs="Garamond"/>
          <w:sz w:val="24"/>
          <w:szCs w:val="24"/>
        </w:rPr>
      </w:pPr>
      <w:r>
        <w:rPr>
          <w:rFonts w:ascii="Garamond" w:eastAsia="Garamond" w:hAnsi="Garamond" w:cs="Garamond"/>
          <w:sz w:val="24"/>
          <w:szCs w:val="24"/>
        </w:rPr>
        <w:t xml:space="preserve">3. W kwestiach spornych związanych z prowadzeniem naboru uczestników decyzję podejmuje Dyrektor szkoły, będący również Przewodniczącym Komisji Rekrutacyjnej. </w:t>
      </w:r>
    </w:p>
    <w:p w14:paraId="1659246B" w14:textId="77777777" w:rsidR="009845B8" w:rsidRDefault="009845B8">
      <w:pPr>
        <w:ind w:left="360" w:hanging="360"/>
        <w:jc w:val="both"/>
        <w:rPr>
          <w:rFonts w:ascii="Garamond" w:eastAsia="Garamond" w:hAnsi="Garamond" w:cs="Garamond"/>
          <w:sz w:val="24"/>
          <w:szCs w:val="24"/>
        </w:rPr>
      </w:pPr>
    </w:p>
    <w:p w14:paraId="74D6E027" w14:textId="77777777" w:rsidR="009845B8" w:rsidRDefault="00944998">
      <w:pPr>
        <w:numPr>
          <w:ilvl w:val="0"/>
          <w:numId w:val="4"/>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ZASADY REKRUTACJI NAUCZYCIELI</w:t>
      </w:r>
    </w:p>
    <w:p w14:paraId="72623CB7" w14:textId="77777777" w:rsidR="009845B8" w:rsidRDefault="009845B8">
      <w:pPr>
        <w:ind w:left="360" w:hanging="360"/>
        <w:jc w:val="both"/>
        <w:rPr>
          <w:rFonts w:ascii="Garamond" w:eastAsia="Garamond" w:hAnsi="Garamond" w:cs="Garamond"/>
          <w:sz w:val="24"/>
          <w:szCs w:val="24"/>
        </w:rPr>
      </w:pPr>
    </w:p>
    <w:p w14:paraId="3DC01EC2" w14:textId="77777777" w:rsidR="009845B8" w:rsidRDefault="00944998">
      <w:pPr>
        <w:numPr>
          <w:ilvl w:val="0"/>
          <w:numId w:val="5"/>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Uczestnicy zostaną zakwalifikowani do udziału w projekcie na podstawie procedury rekrutacyjnej. Spośród wszystkich zgłoszeń Komisja wybierze  uczestników z najwyższą ilością punktów zdobytych w procesie rekrutacji. W trakcie rekrutacji zostanie wyłonionych </w:t>
      </w:r>
      <w:r>
        <w:rPr>
          <w:rFonts w:ascii="Garamond" w:eastAsia="Garamond" w:hAnsi="Garamond" w:cs="Garamond"/>
          <w:sz w:val="24"/>
          <w:szCs w:val="24"/>
        </w:rPr>
        <w:t>3</w:t>
      </w:r>
      <w:r>
        <w:rPr>
          <w:rFonts w:ascii="Garamond" w:eastAsia="Garamond" w:hAnsi="Garamond" w:cs="Garamond"/>
          <w:color w:val="000000"/>
          <w:sz w:val="24"/>
          <w:szCs w:val="24"/>
        </w:rPr>
        <w:t xml:space="preserve"> nauczycieli rezerwowych.</w:t>
      </w:r>
    </w:p>
    <w:p w14:paraId="0E68D012" w14:textId="77777777" w:rsidR="009845B8" w:rsidRDefault="00944998">
      <w:pPr>
        <w:numPr>
          <w:ilvl w:val="0"/>
          <w:numId w:val="5"/>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Do projektu zostaną zakwalifikowane osoby, które uzyskały największą liczbę punktów.</w:t>
      </w:r>
    </w:p>
    <w:p w14:paraId="660302FA" w14:textId="24CE7AB5" w:rsidR="009845B8" w:rsidRDefault="00944998">
      <w:pPr>
        <w:numPr>
          <w:ilvl w:val="0"/>
          <w:numId w:val="5"/>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W rekrutacji wziąć mogą udział wszyscy nauczyciele przedmiotów ogólnokształcących uczący w</w:t>
      </w:r>
      <w:r w:rsidR="00191074">
        <w:rPr>
          <w:rFonts w:ascii="Garamond" w:eastAsia="Garamond" w:hAnsi="Garamond" w:cs="Garamond"/>
          <w:color w:val="000000"/>
          <w:sz w:val="24"/>
          <w:szCs w:val="24"/>
        </w:rPr>
        <w:t xml:space="preserve"> </w:t>
      </w:r>
      <w:r>
        <w:rPr>
          <w:b/>
          <w:highlight w:val="white"/>
        </w:rPr>
        <w:t xml:space="preserve">Zespole Szkół w Lipinach </w:t>
      </w:r>
      <w:r>
        <w:rPr>
          <w:rFonts w:ascii="Garamond" w:eastAsia="Garamond" w:hAnsi="Garamond" w:cs="Garamond"/>
          <w:b/>
          <w:sz w:val="24"/>
          <w:szCs w:val="24"/>
        </w:rPr>
        <w:t xml:space="preserve">ul. </w:t>
      </w:r>
      <w:r>
        <w:rPr>
          <w:b/>
          <w:sz w:val="23"/>
          <w:szCs w:val="23"/>
          <w:highlight w:val="white"/>
        </w:rPr>
        <w:t>Lipiny 40, 26-425 Lipiny</w:t>
      </w:r>
      <w:r>
        <w:rPr>
          <w:rFonts w:ascii="Garamond" w:eastAsia="Garamond" w:hAnsi="Garamond" w:cs="Garamond"/>
          <w:color w:val="000000"/>
          <w:sz w:val="24"/>
          <w:szCs w:val="24"/>
        </w:rPr>
        <w:t xml:space="preserve">. Wszyscy uczestnicy mają równe prawo dostępu do informacji. </w:t>
      </w:r>
    </w:p>
    <w:p w14:paraId="1C9612C1" w14:textId="77777777" w:rsidR="009845B8" w:rsidRPr="003967A1" w:rsidRDefault="00944998">
      <w:pPr>
        <w:numPr>
          <w:ilvl w:val="0"/>
          <w:numId w:val="5"/>
        </w:numPr>
        <w:pBdr>
          <w:top w:val="nil"/>
          <w:left w:val="nil"/>
          <w:bottom w:val="nil"/>
          <w:right w:val="nil"/>
          <w:between w:val="nil"/>
        </w:pBdr>
        <w:spacing w:before="120" w:after="0" w:line="276" w:lineRule="auto"/>
        <w:jc w:val="both"/>
        <w:rPr>
          <w:rFonts w:ascii="Garamond" w:eastAsia="Garamond" w:hAnsi="Garamond" w:cs="Garamond"/>
          <w:sz w:val="24"/>
          <w:szCs w:val="24"/>
        </w:rPr>
      </w:pPr>
      <w:r>
        <w:rPr>
          <w:rFonts w:ascii="Garamond" w:eastAsia="Garamond" w:hAnsi="Garamond" w:cs="Garamond"/>
          <w:color w:val="000000"/>
          <w:sz w:val="24"/>
          <w:szCs w:val="24"/>
        </w:rPr>
        <w:t>Informacje o naborze a także wszystkie niezbędne załączniki zostaną umieszczone na stornie internetowej Szkoły tj</w:t>
      </w:r>
      <w:r>
        <w:t xml:space="preserve">. </w:t>
      </w:r>
      <w:r w:rsidR="003967A1">
        <w:t>www.szkolalipiny.</w:t>
      </w:r>
      <w:r w:rsidR="003967A1" w:rsidRPr="003967A1">
        <w:t>pl</w:t>
      </w:r>
      <w:r w:rsidRPr="003967A1">
        <w:rPr>
          <w:rFonts w:ascii="Garamond" w:eastAsia="Garamond" w:hAnsi="Garamond" w:cs="Garamond"/>
          <w:sz w:val="24"/>
          <w:szCs w:val="24"/>
        </w:rPr>
        <w:t xml:space="preserve">, a także w sekretariacie Szkoły. </w:t>
      </w:r>
    </w:p>
    <w:p w14:paraId="445A3919" w14:textId="77777777" w:rsidR="009845B8" w:rsidRDefault="00944998">
      <w:pPr>
        <w:numPr>
          <w:ilvl w:val="0"/>
          <w:numId w:val="5"/>
        </w:numPr>
        <w:pBdr>
          <w:top w:val="nil"/>
          <w:left w:val="nil"/>
          <w:bottom w:val="nil"/>
          <w:right w:val="nil"/>
          <w:between w:val="nil"/>
        </w:pBdr>
        <w:spacing w:before="120" w:after="0" w:line="276" w:lineRule="auto"/>
        <w:jc w:val="both"/>
        <w:rPr>
          <w:rFonts w:ascii="Garamond" w:eastAsia="Garamond" w:hAnsi="Garamond" w:cs="Garamond"/>
          <w:b/>
          <w:color w:val="FF0000"/>
          <w:sz w:val="24"/>
          <w:szCs w:val="24"/>
        </w:rPr>
      </w:pPr>
      <w:r w:rsidRPr="003967A1">
        <w:rPr>
          <w:rFonts w:ascii="Garamond" w:eastAsia="Garamond" w:hAnsi="Garamond" w:cs="Garamond"/>
          <w:b/>
          <w:sz w:val="24"/>
          <w:szCs w:val="24"/>
        </w:rPr>
        <w:t xml:space="preserve">Dokumenty można składać w terminie </w:t>
      </w:r>
      <w:r>
        <w:rPr>
          <w:rFonts w:ascii="Garamond" w:eastAsia="Garamond" w:hAnsi="Garamond" w:cs="Garamond"/>
          <w:b/>
          <w:color w:val="000000"/>
          <w:sz w:val="24"/>
          <w:szCs w:val="24"/>
        </w:rPr>
        <w:t xml:space="preserve">od </w:t>
      </w:r>
      <w:r w:rsidR="00713765">
        <w:rPr>
          <w:rFonts w:ascii="Garamond" w:eastAsia="Garamond" w:hAnsi="Garamond" w:cs="Garamond"/>
          <w:b/>
          <w:color w:val="000000"/>
          <w:sz w:val="24"/>
          <w:szCs w:val="24"/>
        </w:rPr>
        <w:t xml:space="preserve">18 marca do </w:t>
      </w:r>
      <w:r w:rsidR="003967A1" w:rsidRPr="00713765">
        <w:rPr>
          <w:rFonts w:ascii="Garamond" w:eastAsia="Garamond" w:hAnsi="Garamond" w:cs="Garamond"/>
          <w:b/>
          <w:sz w:val="24"/>
          <w:szCs w:val="24"/>
        </w:rPr>
        <w:t xml:space="preserve">4 kwietnia </w:t>
      </w:r>
      <w:r>
        <w:rPr>
          <w:rFonts w:ascii="Garamond" w:eastAsia="Garamond" w:hAnsi="Garamond" w:cs="Garamond"/>
          <w:color w:val="000000"/>
          <w:sz w:val="24"/>
          <w:szCs w:val="24"/>
        </w:rPr>
        <w:t xml:space="preserve">W trakcie trwania procedury rekrutacyjnej kandydaci na uczestników projektu mogą składać dokumenty rekrutacyjne w sekretariacie Szkoły. </w:t>
      </w:r>
    </w:p>
    <w:p w14:paraId="544D5CC2" w14:textId="77777777" w:rsidR="009845B8" w:rsidRDefault="00944998">
      <w:pPr>
        <w:numPr>
          <w:ilvl w:val="0"/>
          <w:numId w:val="5"/>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Rekrutacja do projektu będzie się odbywać z uwzględnieniem zasady równości szans </w:t>
      </w:r>
      <w:r>
        <w:rPr>
          <w:rFonts w:ascii="Garamond" w:eastAsia="Garamond" w:hAnsi="Garamond" w:cs="Garamond"/>
          <w:color w:val="000000"/>
          <w:sz w:val="24"/>
          <w:szCs w:val="24"/>
        </w:rPr>
        <w:br/>
        <w:t>i niedyskryminacji oraz zasady równości szans kobiet i mężczyzn.</w:t>
      </w:r>
    </w:p>
    <w:p w14:paraId="36EC4ECD" w14:textId="77777777" w:rsidR="009845B8" w:rsidRDefault="00944998">
      <w:pPr>
        <w:numPr>
          <w:ilvl w:val="0"/>
          <w:numId w:val="5"/>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Chęć udziału w projekcie nauczyciel zgłasza poprzez złożenie w sekretariacie Szkoły „Karty Zgłoszenia Nauczyciela do Mobilności” </w:t>
      </w:r>
    </w:p>
    <w:p w14:paraId="2297DD86" w14:textId="77777777" w:rsidR="009845B8" w:rsidRDefault="00944998">
      <w:pPr>
        <w:numPr>
          <w:ilvl w:val="0"/>
          <w:numId w:val="5"/>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Aby „Karty Zgłoszenia Nauczyciela do Mobilności” została rozpatrzona przez Komisji muszą zostać wypełnione wszystkie wymagane pola, dokument musi zostać również opatrzony podpisem kandydata.</w:t>
      </w:r>
    </w:p>
    <w:p w14:paraId="371A295C" w14:textId="77777777" w:rsidR="009845B8" w:rsidRDefault="00944998">
      <w:pPr>
        <w:numPr>
          <w:ilvl w:val="0"/>
          <w:numId w:val="5"/>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Szczegółowe kryteria rekrutacji: punkty w ramach wybranych Kryteriów oceny będą przyznawane na podstawie weryfikacji przez Komisję rekrutacyjną merytorycznej części „Karty Zgłoszenia Nauczyciela do Mobilności”:</w:t>
      </w:r>
    </w:p>
    <w:p w14:paraId="01B1736F" w14:textId="77777777" w:rsidR="009845B8" w:rsidRDefault="00944998">
      <w:pPr>
        <w:pBdr>
          <w:top w:val="nil"/>
          <w:left w:val="nil"/>
          <w:bottom w:val="nil"/>
          <w:right w:val="nil"/>
          <w:between w:val="nil"/>
        </w:pBdr>
        <w:spacing w:before="120" w:after="0" w:line="276" w:lineRule="auto"/>
        <w:ind w:left="785"/>
        <w:jc w:val="both"/>
        <w:rPr>
          <w:rFonts w:ascii="Garamond" w:eastAsia="Garamond" w:hAnsi="Garamond" w:cs="Garamond"/>
          <w:b/>
          <w:color w:val="000000"/>
          <w:sz w:val="24"/>
          <w:szCs w:val="24"/>
        </w:rPr>
      </w:pPr>
      <w:r>
        <w:rPr>
          <w:rFonts w:ascii="Garamond" w:eastAsia="Garamond" w:hAnsi="Garamond" w:cs="Garamond"/>
          <w:b/>
          <w:color w:val="000000"/>
          <w:sz w:val="24"/>
          <w:szCs w:val="24"/>
        </w:rPr>
        <w:t>Kryteria brane pod uwagę przy rekrutacji nauczycieli do udziału w projekcie:</w:t>
      </w:r>
    </w:p>
    <w:p w14:paraId="0FA627F8" w14:textId="77777777" w:rsidR="009845B8" w:rsidRDefault="00944998">
      <w:pPr>
        <w:numPr>
          <w:ilvl w:val="1"/>
          <w:numId w:val="2"/>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spełnione kryteria formalne kandydata wynikające z zasad </w:t>
      </w:r>
      <w:r>
        <w:rPr>
          <w:rFonts w:ascii="Garamond" w:eastAsia="Garamond" w:hAnsi="Garamond" w:cs="Garamond"/>
          <w:sz w:val="24"/>
          <w:szCs w:val="24"/>
        </w:rPr>
        <w:t xml:space="preserve">uczestnictwa w projekcie </w:t>
      </w:r>
      <w:r>
        <w:rPr>
          <w:rFonts w:ascii="Garamond" w:eastAsia="Garamond" w:hAnsi="Garamond" w:cs="Garamond"/>
          <w:color w:val="000000"/>
          <w:sz w:val="24"/>
          <w:szCs w:val="24"/>
        </w:rPr>
        <w:t xml:space="preserve">(nauczyciele przedmiotów ogólnokształcących, </w:t>
      </w:r>
      <w:r>
        <w:rPr>
          <w:rFonts w:ascii="Garamond" w:eastAsia="Garamond" w:hAnsi="Garamond" w:cs="Garamond"/>
          <w:sz w:val="24"/>
          <w:szCs w:val="24"/>
        </w:rPr>
        <w:t>uczący</w:t>
      </w:r>
      <w:r>
        <w:rPr>
          <w:rFonts w:ascii="Garamond" w:eastAsia="Garamond" w:hAnsi="Garamond" w:cs="Garamond"/>
          <w:color w:val="000000"/>
          <w:sz w:val="24"/>
          <w:szCs w:val="24"/>
        </w:rPr>
        <w:t xml:space="preserve"> w </w:t>
      </w:r>
      <w:r>
        <w:rPr>
          <w:b/>
          <w:highlight w:val="white"/>
        </w:rPr>
        <w:t xml:space="preserve">Zespole Szkół w Lipinach </w:t>
      </w:r>
      <w:r>
        <w:rPr>
          <w:rFonts w:ascii="Garamond" w:eastAsia="Garamond" w:hAnsi="Garamond" w:cs="Garamond"/>
          <w:b/>
          <w:sz w:val="24"/>
          <w:szCs w:val="24"/>
        </w:rPr>
        <w:t xml:space="preserve">ul. </w:t>
      </w:r>
      <w:r>
        <w:rPr>
          <w:b/>
          <w:sz w:val="23"/>
          <w:szCs w:val="23"/>
          <w:highlight w:val="white"/>
        </w:rPr>
        <w:t>Lipiny 40, 26-425 Lipiny</w:t>
      </w:r>
      <w:r>
        <w:rPr>
          <w:rFonts w:ascii="Garamond" w:eastAsia="Garamond" w:hAnsi="Garamond" w:cs="Garamond"/>
          <w:color w:val="000000"/>
          <w:sz w:val="24"/>
          <w:szCs w:val="24"/>
        </w:rPr>
        <w:t xml:space="preserve"> - 1 pkt.</w:t>
      </w:r>
    </w:p>
    <w:p w14:paraId="745802E0" w14:textId="77777777" w:rsidR="009845B8" w:rsidRDefault="00944998">
      <w:pPr>
        <w:numPr>
          <w:ilvl w:val="1"/>
          <w:numId w:val="2"/>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motywacja nauczyciela do wzięcia udziału w mobilności, (krótka, pisemna odpowiedź dlaczego chcę wziąć udział w projekcie) – 5 pkt.</w:t>
      </w:r>
    </w:p>
    <w:p w14:paraId="6F733B8A" w14:textId="77777777" w:rsidR="009845B8" w:rsidRDefault="00944998">
      <w:pPr>
        <w:numPr>
          <w:ilvl w:val="1"/>
          <w:numId w:val="2"/>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Zaangażowanie nauczyciela w działania szkolne – 3 pkt.</w:t>
      </w:r>
    </w:p>
    <w:p w14:paraId="32C01A30" w14:textId="77777777" w:rsidR="009845B8" w:rsidRDefault="00944998">
      <w:pPr>
        <w:numPr>
          <w:ilvl w:val="1"/>
          <w:numId w:val="2"/>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stopień znajomości języka angielskiego, w oparciu o wyniki testu poziomującego (rozmowy kwalifikacyjnej z nauczycielem j. angielskiego)</w:t>
      </w:r>
    </w:p>
    <w:p w14:paraId="0EB9836D" w14:textId="77777777" w:rsidR="009845B8" w:rsidRDefault="00944998">
      <w:pPr>
        <w:pBdr>
          <w:top w:val="nil"/>
          <w:left w:val="nil"/>
          <w:bottom w:val="nil"/>
          <w:right w:val="nil"/>
          <w:between w:val="nil"/>
        </w:pBdr>
        <w:spacing w:before="120" w:after="0" w:line="276" w:lineRule="auto"/>
        <w:ind w:left="14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(na jego podstawie nauczyciele będą kwalifikowani do odpowiednich grup kursowych). Kwalifikacja od poziomu A1 – 1 pkt., </w:t>
      </w:r>
      <w:r w:rsidR="00D279C7">
        <w:rPr>
          <w:rFonts w:ascii="Garamond" w:eastAsia="Garamond" w:hAnsi="Garamond" w:cs="Garamond"/>
          <w:color w:val="000000"/>
          <w:sz w:val="24"/>
          <w:szCs w:val="24"/>
        </w:rPr>
        <w:t xml:space="preserve">Job </w:t>
      </w:r>
      <w:proofErr w:type="spellStart"/>
      <w:r>
        <w:rPr>
          <w:rFonts w:ascii="Garamond" w:eastAsia="Garamond" w:hAnsi="Garamond" w:cs="Garamond"/>
          <w:color w:val="000000"/>
          <w:sz w:val="24"/>
          <w:szCs w:val="24"/>
        </w:rPr>
        <w:t>shodowing</w:t>
      </w:r>
      <w:proofErr w:type="spellEnd"/>
      <w:r>
        <w:rPr>
          <w:rFonts w:ascii="Garamond" w:eastAsia="Garamond" w:hAnsi="Garamond" w:cs="Garamond"/>
          <w:sz w:val="24"/>
          <w:szCs w:val="24"/>
        </w:rPr>
        <w:t>- B1</w:t>
      </w:r>
      <w:r w:rsidR="00D279C7">
        <w:rPr>
          <w:rFonts w:ascii="Garamond" w:eastAsia="Garamond" w:hAnsi="Garamond" w:cs="Garamond"/>
          <w:sz w:val="24"/>
          <w:szCs w:val="24"/>
        </w:rPr>
        <w:t xml:space="preserve"> </w:t>
      </w:r>
    </w:p>
    <w:p w14:paraId="7DF393DB" w14:textId="77777777" w:rsidR="009845B8" w:rsidRDefault="00944998">
      <w:pPr>
        <w:numPr>
          <w:ilvl w:val="1"/>
          <w:numId w:val="2"/>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bookmarkStart w:id="6" w:name="_heading=h.3dy6vkm" w:colFirst="0" w:colLast="0"/>
      <w:bookmarkEnd w:id="6"/>
      <w:r>
        <w:rPr>
          <w:rFonts w:ascii="Garamond" w:eastAsia="Garamond" w:hAnsi="Garamond" w:cs="Garamond"/>
          <w:color w:val="000000"/>
          <w:sz w:val="24"/>
          <w:szCs w:val="24"/>
        </w:rPr>
        <w:t>Zadeklarowanie uczestniczenia w projekcie zobowiązuje nauczyciela do aktywnego podejmowania działań projektowych przez cały okres jego realizacji – 1 pkt</w:t>
      </w:r>
    </w:p>
    <w:p w14:paraId="047C3FA9" w14:textId="77777777" w:rsidR="009845B8" w:rsidRDefault="00944998">
      <w:pPr>
        <w:numPr>
          <w:ilvl w:val="0"/>
          <w:numId w:val="5"/>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Komisja rekrutacyjna przyznaje punkty według wyżej wymienionych kryteriów po analizie zgłoszenia nauczyciela</w:t>
      </w:r>
    </w:p>
    <w:p w14:paraId="2DA2D6B1" w14:textId="77777777" w:rsidR="009845B8" w:rsidRDefault="00944998">
      <w:pPr>
        <w:numPr>
          <w:ilvl w:val="0"/>
          <w:numId w:val="5"/>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Informacje będą weryfikowane przez Komisję Rekrutacyjną, w przypadku wykrycia nadużyć bądź podawania fałszywych informacji Komisja może wykluczyć kandydata z procedury rekrutacyjnej.</w:t>
      </w:r>
    </w:p>
    <w:p w14:paraId="5B1302CA" w14:textId="77777777" w:rsidR="009845B8" w:rsidRDefault="009845B8">
      <w:pPr>
        <w:pBdr>
          <w:top w:val="nil"/>
          <w:left w:val="nil"/>
          <w:bottom w:val="nil"/>
          <w:right w:val="nil"/>
          <w:between w:val="nil"/>
        </w:pBdr>
        <w:spacing w:before="120" w:after="0" w:line="276" w:lineRule="auto"/>
        <w:ind w:left="785"/>
        <w:jc w:val="both"/>
        <w:rPr>
          <w:rFonts w:ascii="Garamond" w:eastAsia="Garamond" w:hAnsi="Garamond" w:cs="Garamond"/>
          <w:color w:val="000000"/>
          <w:sz w:val="24"/>
          <w:szCs w:val="24"/>
        </w:rPr>
      </w:pPr>
    </w:p>
    <w:p w14:paraId="035EEBF5" w14:textId="77777777" w:rsidR="009845B8" w:rsidRDefault="00944998">
      <w:pPr>
        <w:numPr>
          <w:ilvl w:val="0"/>
          <w:numId w:val="4"/>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ZASADY REKRUTACJI NAUCZYCIELI</w:t>
      </w:r>
    </w:p>
    <w:p w14:paraId="6B8ED10C" w14:textId="77777777" w:rsidR="009845B8" w:rsidRDefault="009845B8" w:rsidP="00713765">
      <w:pPr>
        <w:spacing w:before="120" w:line="276" w:lineRule="auto"/>
        <w:jc w:val="right"/>
        <w:rPr>
          <w:rFonts w:ascii="Garamond" w:eastAsia="Garamond" w:hAnsi="Garamond" w:cs="Garamond"/>
          <w:sz w:val="24"/>
          <w:szCs w:val="24"/>
        </w:rPr>
      </w:pPr>
    </w:p>
    <w:p w14:paraId="60F6984B" w14:textId="77777777" w:rsidR="009845B8" w:rsidRDefault="00944998">
      <w:pPr>
        <w:numPr>
          <w:ilvl w:val="0"/>
          <w:numId w:val="8"/>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Komisja Rekrutacyjna po przeanalizowaniu zgłoszeń kandydatów tworzy listę rankingową na której umieszcza </w:t>
      </w:r>
      <w:r>
        <w:rPr>
          <w:rFonts w:ascii="Garamond" w:eastAsia="Garamond" w:hAnsi="Garamond" w:cs="Garamond"/>
          <w:sz w:val="24"/>
          <w:szCs w:val="24"/>
        </w:rPr>
        <w:t>6</w:t>
      </w:r>
      <w:r>
        <w:rPr>
          <w:rFonts w:ascii="Garamond" w:eastAsia="Garamond" w:hAnsi="Garamond" w:cs="Garamond"/>
          <w:color w:val="000000"/>
          <w:sz w:val="24"/>
          <w:szCs w:val="24"/>
        </w:rPr>
        <w:t xml:space="preserve"> nauczycieli zakwalifikowanych do udziału w projekcie oraz listę rezerwową (</w:t>
      </w:r>
      <w:r>
        <w:rPr>
          <w:rFonts w:ascii="Garamond" w:eastAsia="Garamond" w:hAnsi="Garamond" w:cs="Garamond"/>
          <w:sz w:val="24"/>
          <w:szCs w:val="24"/>
        </w:rPr>
        <w:t>3</w:t>
      </w:r>
      <w:r>
        <w:rPr>
          <w:rFonts w:ascii="Garamond" w:eastAsia="Garamond" w:hAnsi="Garamond" w:cs="Garamond"/>
          <w:color w:val="000000"/>
          <w:sz w:val="24"/>
          <w:szCs w:val="24"/>
        </w:rPr>
        <w:t xml:space="preserve"> nauczycieli). </w:t>
      </w:r>
    </w:p>
    <w:p w14:paraId="6F3D547A" w14:textId="77777777" w:rsidR="009845B8" w:rsidRDefault="00944998">
      <w:pPr>
        <w:numPr>
          <w:ilvl w:val="0"/>
          <w:numId w:val="8"/>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przypadku, kiedy dwie osoby uzyskają tę samą liczbę punktów w procesie rekrutacji </w:t>
      </w:r>
      <w:r>
        <w:rPr>
          <w:rFonts w:ascii="Garamond" w:eastAsia="Garamond" w:hAnsi="Garamond" w:cs="Garamond"/>
          <w:color w:val="000000"/>
          <w:sz w:val="24"/>
          <w:szCs w:val="24"/>
        </w:rPr>
        <w:br/>
        <w:t>o zakwalifikowaniu kandydata do projektu decyduje Komisja Rekrutacyjna, rozstrzygającym kryterium powinno być Kryterium 2.</w:t>
      </w:r>
    </w:p>
    <w:p w14:paraId="1EDEC75B" w14:textId="77777777" w:rsidR="009845B8" w:rsidRPr="00713765" w:rsidRDefault="00944998">
      <w:pPr>
        <w:numPr>
          <w:ilvl w:val="0"/>
          <w:numId w:val="8"/>
        </w:numPr>
        <w:pBdr>
          <w:top w:val="nil"/>
          <w:left w:val="nil"/>
          <w:bottom w:val="nil"/>
          <w:right w:val="nil"/>
          <w:between w:val="nil"/>
        </w:pBdr>
        <w:spacing w:before="120" w:after="0" w:line="276" w:lineRule="auto"/>
        <w:jc w:val="both"/>
        <w:rPr>
          <w:rFonts w:ascii="Garamond" w:eastAsia="Garamond" w:hAnsi="Garamond" w:cs="Garamond"/>
          <w:sz w:val="24"/>
          <w:szCs w:val="24"/>
        </w:rPr>
      </w:pPr>
      <w:r>
        <w:rPr>
          <w:rFonts w:ascii="Garamond" w:eastAsia="Garamond" w:hAnsi="Garamond" w:cs="Garamond"/>
          <w:color w:val="000000"/>
          <w:sz w:val="24"/>
          <w:szCs w:val="24"/>
        </w:rPr>
        <w:lastRenderedPageBreak/>
        <w:t xml:space="preserve">Wstępna lista osób zakwalifikowanych oraz lista rezerwowa zostaną opublikowane i </w:t>
      </w:r>
      <w:r>
        <w:rPr>
          <w:rFonts w:ascii="Garamond" w:eastAsia="Garamond" w:hAnsi="Garamond" w:cs="Garamond"/>
          <w:b/>
          <w:color w:val="000000"/>
          <w:sz w:val="24"/>
          <w:szCs w:val="24"/>
        </w:rPr>
        <w:t xml:space="preserve">udostępnione w sekretariacie Szkoły w następnym dniu zakończenia </w:t>
      </w:r>
      <w:r w:rsidRPr="00713765">
        <w:rPr>
          <w:rFonts w:ascii="Garamond" w:eastAsia="Garamond" w:hAnsi="Garamond" w:cs="Garamond"/>
          <w:b/>
          <w:sz w:val="24"/>
          <w:szCs w:val="24"/>
        </w:rPr>
        <w:t xml:space="preserve">rekrutacji tj. </w:t>
      </w:r>
      <w:r w:rsidR="00713765" w:rsidRPr="00713765">
        <w:rPr>
          <w:rFonts w:ascii="Garamond" w:eastAsia="Garamond" w:hAnsi="Garamond" w:cs="Garamond"/>
          <w:b/>
          <w:sz w:val="24"/>
          <w:szCs w:val="24"/>
        </w:rPr>
        <w:t xml:space="preserve"> 8 maja 2024</w:t>
      </w:r>
    </w:p>
    <w:p w14:paraId="6392AB6C" w14:textId="77777777" w:rsidR="009845B8" w:rsidRDefault="00944998">
      <w:pPr>
        <w:numPr>
          <w:ilvl w:val="0"/>
          <w:numId w:val="8"/>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Nauczycielowi, który złożył dokumenty aplikacyjne do projektu przysługuje możliwość wglądu do oceny Komisji Rekrutacyjnej po wcześniejszym kontakcie z Członkami Komisji.</w:t>
      </w:r>
    </w:p>
    <w:p w14:paraId="0CC74560" w14:textId="77777777" w:rsidR="009845B8" w:rsidRDefault="00944998">
      <w:pPr>
        <w:numPr>
          <w:ilvl w:val="0"/>
          <w:numId w:val="8"/>
        </w:numPr>
        <w:pBdr>
          <w:top w:val="nil"/>
          <w:left w:val="nil"/>
          <w:bottom w:val="nil"/>
          <w:right w:val="nil"/>
          <w:between w:val="nil"/>
        </w:pBdr>
        <w:spacing w:before="120" w:after="0"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Nauczyciele, którzy zakwalifikowali się do projektu zobowiązani są do uczestnictwa w zajęciach przygotowawczych w okresie od</w:t>
      </w:r>
      <w:r w:rsidR="00D279C7">
        <w:rPr>
          <w:rFonts w:ascii="Garamond" w:eastAsia="Garamond" w:hAnsi="Garamond" w:cs="Garamond"/>
          <w:b/>
          <w:color w:val="000000"/>
          <w:sz w:val="24"/>
          <w:szCs w:val="24"/>
        </w:rPr>
        <w:t xml:space="preserve"> </w:t>
      </w:r>
      <w:r w:rsidR="00713765" w:rsidRPr="00713765">
        <w:rPr>
          <w:rFonts w:ascii="Garamond" w:eastAsia="Garamond" w:hAnsi="Garamond" w:cs="Garamond"/>
          <w:b/>
          <w:sz w:val="24"/>
          <w:szCs w:val="24"/>
        </w:rPr>
        <w:t>15 maja do 15 czerwca</w:t>
      </w:r>
      <w:r>
        <w:rPr>
          <w:rFonts w:ascii="Garamond" w:eastAsia="Garamond" w:hAnsi="Garamond" w:cs="Garamond"/>
          <w:b/>
          <w:color w:val="000000"/>
          <w:sz w:val="24"/>
          <w:szCs w:val="24"/>
        </w:rPr>
        <w:t>, (dokładny termin zajęć zostanie podany po zakończeniu rekrutacji, zajęcia mogą odbywać się online). Brak uczestnictwa w zajęciach równoznaczne będzie z rezygnacją nauczyciela z udziału w projekcie.</w:t>
      </w:r>
    </w:p>
    <w:p w14:paraId="53BD2002" w14:textId="77777777" w:rsidR="009845B8" w:rsidRDefault="00944998">
      <w:pPr>
        <w:numPr>
          <w:ilvl w:val="0"/>
          <w:numId w:val="8"/>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przypadku niezakwalifikowania się uczestnika do Projektu lub innych </w:t>
      </w:r>
      <w:r>
        <w:rPr>
          <w:rFonts w:ascii="Garamond" w:eastAsia="Garamond" w:hAnsi="Garamond" w:cs="Garamond"/>
          <w:sz w:val="24"/>
          <w:szCs w:val="24"/>
        </w:rPr>
        <w:t>powodów</w:t>
      </w:r>
      <w:r>
        <w:rPr>
          <w:rFonts w:ascii="Garamond" w:eastAsia="Garamond" w:hAnsi="Garamond" w:cs="Garamond"/>
          <w:color w:val="000000"/>
          <w:sz w:val="24"/>
          <w:szCs w:val="24"/>
        </w:rPr>
        <w:t>, przysługuje mu prawo do wniesienia odwołania.</w:t>
      </w:r>
    </w:p>
    <w:p w14:paraId="1981C60B" w14:textId="77777777" w:rsidR="009845B8" w:rsidRDefault="00944998">
      <w:pPr>
        <w:numPr>
          <w:ilvl w:val="0"/>
          <w:numId w:val="8"/>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Procedurę odwoławczą prowadzi Dyrektor Szkoły.</w:t>
      </w:r>
    </w:p>
    <w:p w14:paraId="22975B41" w14:textId="77777777" w:rsidR="009845B8" w:rsidRDefault="00944998">
      <w:pPr>
        <w:numPr>
          <w:ilvl w:val="0"/>
          <w:numId w:val="8"/>
        </w:numPr>
        <w:pBdr>
          <w:top w:val="nil"/>
          <w:left w:val="nil"/>
          <w:bottom w:val="nil"/>
          <w:right w:val="nil"/>
          <w:between w:val="nil"/>
        </w:pBdr>
        <w:spacing w:before="120" w:after="0" w:line="276" w:lineRule="auto"/>
        <w:jc w:val="both"/>
        <w:rPr>
          <w:rFonts w:ascii="Garamond" w:eastAsia="Garamond" w:hAnsi="Garamond" w:cs="Garamond"/>
          <w:color w:val="FF0000"/>
          <w:sz w:val="24"/>
          <w:szCs w:val="24"/>
        </w:rPr>
      </w:pPr>
      <w:r>
        <w:rPr>
          <w:rFonts w:ascii="Garamond" w:eastAsia="Garamond" w:hAnsi="Garamond" w:cs="Garamond"/>
          <w:color w:val="000000"/>
          <w:sz w:val="24"/>
          <w:szCs w:val="24"/>
        </w:rPr>
        <w:t xml:space="preserve">Odwołanie od decyzji komisji składa się w terminie do </w:t>
      </w:r>
      <w:r w:rsidR="00713765" w:rsidRPr="00713765">
        <w:rPr>
          <w:rFonts w:ascii="Garamond" w:eastAsia="Garamond" w:hAnsi="Garamond" w:cs="Garamond"/>
          <w:sz w:val="24"/>
          <w:szCs w:val="24"/>
        </w:rPr>
        <w:t xml:space="preserve">15 maja </w:t>
      </w:r>
      <w:r>
        <w:rPr>
          <w:rFonts w:ascii="Garamond" w:eastAsia="Garamond" w:hAnsi="Garamond" w:cs="Garamond"/>
          <w:color w:val="000000"/>
          <w:sz w:val="24"/>
          <w:szCs w:val="24"/>
        </w:rPr>
        <w:t xml:space="preserve">do Dyrektora Szkoły na Piśmie, wskazując w nim niezgodności co do końcowej oceny formularza zgłoszeniowego lub w zakresie procedury rekrutacyjnej. Dyrektor rozpatruje odwołania i wyda decyzję o ich uwzględnieniu lub odrzuceniu w dniu </w:t>
      </w:r>
      <w:r w:rsidR="00D279C7">
        <w:rPr>
          <w:rFonts w:ascii="Garamond" w:eastAsia="Garamond" w:hAnsi="Garamond" w:cs="Garamond"/>
          <w:sz w:val="24"/>
          <w:szCs w:val="24"/>
        </w:rPr>
        <w:t>19</w:t>
      </w:r>
      <w:r w:rsidR="00713765" w:rsidRPr="00713765">
        <w:rPr>
          <w:rFonts w:ascii="Garamond" w:eastAsia="Garamond" w:hAnsi="Garamond" w:cs="Garamond"/>
          <w:sz w:val="24"/>
          <w:szCs w:val="24"/>
        </w:rPr>
        <w:t xml:space="preserve"> maja 2024</w:t>
      </w:r>
    </w:p>
    <w:p w14:paraId="23949C7D" w14:textId="77777777" w:rsidR="009845B8" w:rsidRPr="00713765" w:rsidRDefault="00944998">
      <w:pPr>
        <w:numPr>
          <w:ilvl w:val="0"/>
          <w:numId w:val="8"/>
        </w:numPr>
        <w:pBdr>
          <w:top w:val="nil"/>
          <w:left w:val="nil"/>
          <w:bottom w:val="nil"/>
          <w:right w:val="nil"/>
          <w:between w:val="nil"/>
        </w:pBdr>
        <w:spacing w:before="120" w:after="0" w:line="276" w:lineRule="auto"/>
        <w:jc w:val="both"/>
        <w:rPr>
          <w:rFonts w:ascii="Garamond" w:eastAsia="Garamond" w:hAnsi="Garamond" w:cs="Garamond"/>
          <w:sz w:val="24"/>
          <w:szCs w:val="24"/>
        </w:rPr>
      </w:pPr>
      <w:r>
        <w:rPr>
          <w:rFonts w:ascii="Garamond" w:eastAsia="Garamond" w:hAnsi="Garamond" w:cs="Garamond"/>
          <w:color w:val="000000"/>
          <w:sz w:val="24"/>
          <w:szCs w:val="24"/>
        </w:rPr>
        <w:t xml:space="preserve">W przypadku, kiedy po ponownym przeliczeniu punktów Kandydat uzyska inną liczbę punktów niż po weryfikacji formularza za pierwszym razem Komisja publikuje na stronie www Szkoły oraz w sekretariacie zaktualizowaną listę rankingową oraz listę rezerwową, co musi nastąpić w </w:t>
      </w:r>
      <w:r w:rsidRPr="00713765">
        <w:rPr>
          <w:rFonts w:ascii="Garamond" w:eastAsia="Garamond" w:hAnsi="Garamond" w:cs="Garamond"/>
          <w:sz w:val="24"/>
          <w:szCs w:val="24"/>
        </w:rPr>
        <w:t xml:space="preserve">dniu </w:t>
      </w:r>
      <w:r w:rsidR="00D279C7">
        <w:rPr>
          <w:rFonts w:ascii="Garamond" w:eastAsia="Garamond" w:hAnsi="Garamond" w:cs="Garamond"/>
          <w:b/>
          <w:sz w:val="24"/>
          <w:szCs w:val="24"/>
        </w:rPr>
        <w:t>22</w:t>
      </w:r>
      <w:r w:rsidR="00713765" w:rsidRPr="00713765">
        <w:rPr>
          <w:rFonts w:ascii="Garamond" w:eastAsia="Garamond" w:hAnsi="Garamond" w:cs="Garamond"/>
          <w:b/>
          <w:sz w:val="24"/>
          <w:szCs w:val="24"/>
        </w:rPr>
        <w:t xml:space="preserve"> maja 2024</w:t>
      </w:r>
    </w:p>
    <w:p w14:paraId="17443304" w14:textId="77777777" w:rsidR="009845B8" w:rsidRDefault="00944998">
      <w:pPr>
        <w:numPr>
          <w:ilvl w:val="0"/>
          <w:numId w:val="8"/>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Ostateczna lista osób zakwalifikowanych oraz lista rezerwowa zostaną upublicznione w Sekretariacie Szkoły. </w:t>
      </w:r>
    </w:p>
    <w:p w14:paraId="2E65DE7F" w14:textId="77777777" w:rsidR="009845B8" w:rsidRDefault="00944998">
      <w:pPr>
        <w:numPr>
          <w:ilvl w:val="0"/>
          <w:numId w:val="8"/>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Po opublikowaniu listy osób zakwalifikowanych uczestnicy niezwłocznie potwierdzają swoją gotowość do udziału w projekcie. Osoby zakwalifikowane do udziału w projekcie są zobowiązane do udziału w zajęciach przygotowawczych. O szczegółach, w tym datach kursu i jego zawartości, uczestników poinformuje Koordynator projektu. </w:t>
      </w:r>
    </w:p>
    <w:p w14:paraId="151570E7" w14:textId="77777777" w:rsidR="009845B8" w:rsidRDefault="00944998">
      <w:pPr>
        <w:numPr>
          <w:ilvl w:val="0"/>
          <w:numId w:val="8"/>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Przed rozpoczęciem zajęć przygotowawczych nauczyciele podpiszą umowy na realizację projektu ze Szkołą.  </w:t>
      </w:r>
    </w:p>
    <w:p w14:paraId="7298FB52" w14:textId="77777777" w:rsidR="009845B8" w:rsidRDefault="00944998">
      <w:pPr>
        <w:numPr>
          <w:ilvl w:val="0"/>
          <w:numId w:val="8"/>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W przypadku, kiedy uczestnik zostanie zakwalifikowany na podstawie procedury rekrutacyjnej, może odstąpić od uczestnictwa w projekcie niezwłocznie informując o tym Komisję Rekrutacyjną.</w:t>
      </w:r>
    </w:p>
    <w:p w14:paraId="71EE7BD6" w14:textId="77777777" w:rsidR="009845B8" w:rsidRDefault="00944998">
      <w:pPr>
        <w:numPr>
          <w:ilvl w:val="0"/>
          <w:numId w:val="8"/>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przypadku rezygnacji lub niepodpisania umowy z zakwalifikowanym uczestnikiem na jego miejsce wchodzi kolejna osoba z listy rezerwowej z najwyższą ilością punktów uzyskanych </w:t>
      </w:r>
      <w:r>
        <w:rPr>
          <w:rFonts w:ascii="Garamond" w:eastAsia="Garamond" w:hAnsi="Garamond" w:cs="Garamond"/>
          <w:color w:val="000000"/>
          <w:sz w:val="24"/>
          <w:szCs w:val="24"/>
        </w:rPr>
        <w:br/>
        <w:t xml:space="preserve">w procesie rekrutacji. </w:t>
      </w:r>
    </w:p>
    <w:p w14:paraId="6511B51B" w14:textId="77777777" w:rsidR="009845B8" w:rsidRDefault="00944998">
      <w:pPr>
        <w:numPr>
          <w:ilvl w:val="0"/>
          <w:numId w:val="8"/>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Lista osób zakwalifikowanych oraz lista rezerwowa będą na bieżąco aktualizowane przez Komisję Rekrutacyjną. </w:t>
      </w:r>
    </w:p>
    <w:p w14:paraId="735DAA17" w14:textId="77777777" w:rsidR="009845B8" w:rsidRDefault="009845B8">
      <w:pPr>
        <w:pBdr>
          <w:top w:val="nil"/>
          <w:left w:val="nil"/>
          <w:bottom w:val="nil"/>
          <w:right w:val="nil"/>
          <w:between w:val="nil"/>
        </w:pBdr>
        <w:spacing w:before="120" w:after="0" w:line="276" w:lineRule="auto"/>
        <w:ind w:left="360"/>
        <w:jc w:val="both"/>
        <w:rPr>
          <w:rFonts w:ascii="Garamond" w:eastAsia="Garamond" w:hAnsi="Garamond" w:cs="Garamond"/>
          <w:color w:val="000000"/>
          <w:sz w:val="24"/>
          <w:szCs w:val="24"/>
        </w:rPr>
      </w:pPr>
    </w:p>
    <w:p w14:paraId="6B533A06" w14:textId="77777777" w:rsidR="009845B8" w:rsidRDefault="00944998">
      <w:pPr>
        <w:spacing w:before="120" w:line="276" w:lineRule="auto"/>
        <w:jc w:val="both"/>
        <w:rPr>
          <w:rFonts w:ascii="Garamond" w:eastAsia="Garamond" w:hAnsi="Garamond" w:cs="Garamond"/>
          <w:sz w:val="24"/>
          <w:szCs w:val="24"/>
        </w:rPr>
      </w:pPr>
      <w:r>
        <w:rPr>
          <w:rFonts w:ascii="Garamond" w:eastAsia="Garamond" w:hAnsi="Garamond" w:cs="Garamond"/>
          <w:sz w:val="24"/>
          <w:szCs w:val="24"/>
        </w:rPr>
        <w:t xml:space="preserve">Załączniki do Regulaminu Rekrutacji: </w:t>
      </w:r>
    </w:p>
    <w:p w14:paraId="72E5FA2D" w14:textId="77777777" w:rsidR="009845B8" w:rsidRDefault="00944998">
      <w:pPr>
        <w:spacing w:before="120" w:line="276" w:lineRule="auto"/>
        <w:jc w:val="both"/>
        <w:rPr>
          <w:rFonts w:ascii="Garamond" w:eastAsia="Garamond" w:hAnsi="Garamond" w:cs="Garamond"/>
          <w:sz w:val="24"/>
          <w:szCs w:val="24"/>
        </w:rPr>
      </w:pPr>
      <w:r>
        <w:rPr>
          <w:rFonts w:ascii="Garamond" w:eastAsia="Garamond" w:hAnsi="Garamond" w:cs="Garamond"/>
          <w:sz w:val="24"/>
          <w:szCs w:val="24"/>
        </w:rPr>
        <w:t>Zał. 1 Karta Zgłoszenia Nauczyciela do Mobilności;</w:t>
      </w:r>
    </w:p>
    <w:sectPr w:rsidR="009845B8" w:rsidSect="00992A63">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563F" w14:textId="77777777" w:rsidR="00992A63" w:rsidRDefault="00992A63">
      <w:pPr>
        <w:spacing w:after="0" w:line="240" w:lineRule="auto"/>
      </w:pPr>
      <w:r>
        <w:separator/>
      </w:r>
    </w:p>
  </w:endnote>
  <w:endnote w:type="continuationSeparator" w:id="0">
    <w:p w14:paraId="44E3A312" w14:textId="77777777" w:rsidR="00992A63" w:rsidRDefault="0099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B8AF" w14:textId="77777777" w:rsidR="009845B8" w:rsidRDefault="0078376C">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944998">
      <w:rPr>
        <w:color w:val="000000"/>
      </w:rPr>
      <w:instrText>PAGE</w:instrText>
    </w:r>
    <w:r>
      <w:rPr>
        <w:color w:val="000000"/>
      </w:rPr>
      <w:fldChar w:fldCharType="separate"/>
    </w:r>
    <w:r w:rsidR="00B071EA">
      <w:rPr>
        <w:noProof/>
        <w:color w:val="000000"/>
      </w:rPr>
      <w:t>3</w:t>
    </w:r>
    <w:r>
      <w:rPr>
        <w:color w:val="000000"/>
      </w:rPr>
      <w:fldChar w:fldCharType="end"/>
    </w:r>
  </w:p>
  <w:p w14:paraId="017ECF8B" w14:textId="77777777" w:rsidR="009845B8" w:rsidRDefault="009845B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F295" w14:textId="77777777" w:rsidR="00992A63" w:rsidRDefault="00992A63">
      <w:pPr>
        <w:spacing w:after="0" w:line="240" w:lineRule="auto"/>
      </w:pPr>
      <w:r>
        <w:separator/>
      </w:r>
    </w:p>
  </w:footnote>
  <w:footnote w:type="continuationSeparator" w:id="0">
    <w:p w14:paraId="2D436964" w14:textId="77777777" w:rsidR="00992A63" w:rsidRDefault="00992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9F9E" w14:textId="77777777" w:rsidR="009845B8" w:rsidRDefault="00944998">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3B0C24DB" wp14:editId="5BEEBCEC">
          <wp:extent cx="1475296" cy="1430100"/>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75296" cy="1430100"/>
                  </a:xfrm>
                  <a:prstGeom prst="rect">
                    <a:avLst/>
                  </a:prstGeom>
                  <a:ln/>
                </pic:spPr>
              </pic:pic>
            </a:graphicData>
          </a:graphic>
        </wp:inline>
      </w:drawing>
    </w: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3A2E"/>
    <w:multiLevelType w:val="multilevel"/>
    <w:tmpl w:val="8714AB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A262A60"/>
    <w:multiLevelType w:val="multilevel"/>
    <w:tmpl w:val="C21E8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DD7A4A"/>
    <w:multiLevelType w:val="multilevel"/>
    <w:tmpl w:val="4C782776"/>
    <w:lvl w:ilvl="0">
      <w:start w:val="1"/>
      <w:numFmt w:val="decimal"/>
      <w:lvlText w:val="%1."/>
      <w:lvlJc w:val="left"/>
      <w:pPr>
        <w:ind w:left="786"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68262A6"/>
    <w:multiLevelType w:val="multilevel"/>
    <w:tmpl w:val="AA24D6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4C62A1B"/>
    <w:multiLevelType w:val="multilevel"/>
    <w:tmpl w:val="C696E87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32F7E59"/>
    <w:multiLevelType w:val="multilevel"/>
    <w:tmpl w:val="C6042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B837619"/>
    <w:multiLevelType w:val="multilevel"/>
    <w:tmpl w:val="D0A24E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8A46F5C"/>
    <w:multiLevelType w:val="multilevel"/>
    <w:tmpl w:val="F420F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862098">
    <w:abstractNumId w:val="0"/>
  </w:num>
  <w:num w:numId="2" w16cid:durableId="2101877160">
    <w:abstractNumId w:val="3"/>
  </w:num>
  <w:num w:numId="3" w16cid:durableId="2072534527">
    <w:abstractNumId w:val="6"/>
  </w:num>
  <w:num w:numId="4" w16cid:durableId="508836808">
    <w:abstractNumId w:val="7"/>
  </w:num>
  <w:num w:numId="5" w16cid:durableId="1711261">
    <w:abstractNumId w:val="2"/>
  </w:num>
  <w:num w:numId="6" w16cid:durableId="409815620">
    <w:abstractNumId w:val="1"/>
  </w:num>
  <w:num w:numId="7" w16cid:durableId="66811277">
    <w:abstractNumId w:val="5"/>
  </w:num>
  <w:num w:numId="8" w16cid:durableId="441727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45B8"/>
    <w:rsid w:val="00137BDF"/>
    <w:rsid w:val="00191074"/>
    <w:rsid w:val="003967A1"/>
    <w:rsid w:val="00542AFC"/>
    <w:rsid w:val="006931BE"/>
    <w:rsid w:val="00713765"/>
    <w:rsid w:val="0078376C"/>
    <w:rsid w:val="00796C68"/>
    <w:rsid w:val="007C27D5"/>
    <w:rsid w:val="00944998"/>
    <w:rsid w:val="009845B8"/>
    <w:rsid w:val="00992A63"/>
    <w:rsid w:val="00B071EA"/>
    <w:rsid w:val="00D279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7B91"/>
  <w15:docId w15:val="{0DE73476-4C94-4439-9537-45368A33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7D5"/>
  </w:style>
  <w:style w:type="paragraph" w:styleId="Nagwek1">
    <w:name w:val="heading 1"/>
    <w:basedOn w:val="Normalny"/>
    <w:next w:val="Normalny"/>
    <w:uiPriority w:val="9"/>
    <w:qFormat/>
    <w:rsid w:val="007C27D5"/>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7C27D5"/>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7C27D5"/>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7C27D5"/>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7C27D5"/>
    <w:pPr>
      <w:keepNext/>
      <w:keepLines/>
      <w:spacing w:before="220" w:after="40"/>
      <w:outlineLvl w:val="4"/>
    </w:pPr>
    <w:rPr>
      <w:b/>
    </w:rPr>
  </w:style>
  <w:style w:type="paragraph" w:styleId="Nagwek6">
    <w:name w:val="heading 6"/>
    <w:basedOn w:val="Normalny"/>
    <w:next w:val="Normalny"/>
    <w:uiPriority w:val="9"/>
    <w:semiHidden/>
    <w:unhideWhenUsed/>
    <w:qFormat/>
    <w:rsid w:val="007C27D5"/>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7C27D5"/>
    <w:tblPr>
      <w:tblCellMar>
        <w:top w:w="0" w:type="dxa"/>
        <w:left w:w="0" w:type="dxa"/>
        <w:bottom w:w="0" w:type="dxa"/>
        <w:right w:w="0" w:type="dxa"/>
      </w:tblCellMar>
    </w:tblPr>
  </w:style>
  <w:style w:type="paragraph" w:styleId="Tytu">
    <w:name w:val="Title"/>
    <w:basedOn w:val="Normalny"/>
    <w:next w:val="Normalny"/>
    <w:uiPriority w:val="10"/>
    <w:qFormat/>
    <w:rsid w:val="007C27D5"/>
    <w:pPr>
      <w:keepNext/>
      <w:keepLines/>
      <w:spacing w:before="480" w:after="120"/>
    </w:pPr>
    <w:rPr>
      <w:b/>
      <w:sz w:val="72"/>
      <w:szCs w:val="72"/>
    </w:rPr>
  </w:style>
  <w:style w:type="table" w:customStyle="1" w:styleId="TableNormal0">
    <w:name w:val="Table Normal"/>
    <w:rsid w:val="007C27D5"/>
    <w:tblPr>
      <w:tblCellMar>
        <w:top w:w="0" w:type="dxa"/>
        <w:left w:w="0" w:type="dxa"/>
        <w:bottom w:w="0" w:type="dxa"/>
        <w:right w:w="0" w:type="dxa"/>
      </w:tblCellMar>
    </w:tblPr>
  </w:style>
  <w:style w:type="paragraph" w:styleId="Podtytu">
    <w:name w:val="Subtitle"/>
    <w:basedOn w:val="Normalny"/>
    <w:next w:val="Normalny"/>
    <w:uiPriority w:val="11"/>
    <w:qFormat/>
    <w:rsid w:val="007C27D5"/>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D279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7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c+rH0W12CgarDHnG+48NFZ2WoA==">CgMxLjAyCGguZ2pkZ3hzMg5oLmp1cjZsZDhkemo5YjIOaC5qdXI2bGQ4ZHpqOWIyDmgudmFxZ2J2dmVoMHJzMg5oLmR0c280cmIyNDBpNzIJaC4zem55c2g3MghoLnR5amN3dDIJaC4zZHk2dmttOAByITFCTEpEb0NKTVhkcmt2Y3FsbHRqM19Jb09qbFFpRHZLMA==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1504</Words>
  <Characters>9024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Izabela Chrobak</cp:lastModifiedBy>
  <cp:revision>10</cp:revision>
  <cp:lastPrinted>2024-03-14T10:07:00Z</cp:lastPrinted>
  <dcterms:created xsi:type="dcterms:W3CDTF">2024-03-11T13:25:00Z</dcterms:created>
  <dcterms:modified xsi:type="dcterms:W3CDTF">2024-03-26T12:48:00Z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4d4f834465f8c5673428aa10a7dd119e484648fb7d518883ce8f146bce92910a</vt:lpwstr>
  </property>
</Properties>
</file>